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09" w:rsidRPr="00C23446" w:rsidRDefault="00A27409" w:rsidP="0057113E">
      <w:pPr>
        <w:tabs>
          <w:tab w:val="left" w:pos="142"/>
        </w:tabs>
        <w:jc w:val="center"/>
        <w:rPr>
          <w:rFonts w:ascii="Arial" w:hAnsi="Arial" w:cs="Arial"/>
          <w:b/>
          <w:sz w:val="36"/>
        </w:rPr>
      </w:pPr>
      <w:r w:rsidRPr="00C23446">
        <w:rPr>
          <w:rFonts w:ascii="Arial" w:hAnsi="Arial" w:cs="Arial"/>
          <w:b/>
          <w:sz w:val="36"/>
        </w:rPr>
        <w:t>CAISSE PRIMAIRE D’ASSURANCE MALADIE</w:t>
      </w:r>
    </w:p>
    <w:p w:rsidR="00A27409" w:rsidRPr="00C23446" w:rsidRDefault="00A27409" w:rsidP="00A27409">
      <w:pPr>
        <w:tabs>
          <w:tab w:val="left" w:pos="142"/>
        </w:tabs>
        <w:jc w:val="center"/>
        <w:rPr>
          <w:rFonts w:ascii="Arial" w:hAnsi="Arial" w:cs="Arial"/>
          <w:b/>
          <w:sz w:val="36"/>
        </w:rPr>
      </w:pPr>
      <w:r w:rsidRPr="00C23446">
        <w:rPr>
          <w:rFonts w:ascii="Arial" w:hAnsi="Arial" w:cs="Arial"/>
          <w:b/>
          <w:sz w:val="36"/>
        </w:rPr>
        <w:t>DU VAL DE MARNE</w:t>
      </w:r>
    </w:p>
    <w:p w:rsidR="00A27409" w:rsidRPr="00C23446" w:rsidRDefault="00A27409" w:rsidP="00A27409">
      <w:pPr>
        <w:tabs>
          <w:tab w:val="left" w:pos="142"/>
        </w:tabs>
        <w:jc w:val="center"/>
        <w:rPr>
          <w:rFonts w:ascii="Arial" w:hAnsi="Arial" w:cs="Arial"/>
          <w:b/>
          <w:i/>
          <w:sz w:val="28"/>
        </w:rPr>
      </w:pPr>
      <w:r w:rsidRPr="00C23446">
        <w:rPr>
          <w:rFonts w:ascii="Arial" w:hAnsi="Arial" w:cs="Arial"/>
          <w:b/>
          <w:i/>
          <w:sz w:val="28"/>
        </w:rPr>
        <w:t>-------------</w:t>
      </w:r>
    </w:p>
    <w:p w:rsidR="00A27409" w:rsidRPr="002329BD" w:rsidRDefault="00351046" w:rsidP="00A27409">
      <w:pPr>
        <w:tabs>
          <w:tab w:val="left" w:pos="142"/>
        </w:tabs>
        <w:jc w:val="center"/>
        <w:rPr>
          <w:rFonts w:ascii="Arial" w:hAnsi="Arial" w:cs="Arial"/>
          <w:b/>
          <w:sz w:val="22"/>
          <w:szCs w:val="22"/>
        </w:rPr>
      </w:pPr>
      <w:r w:rsidRPr="002329BD">
        <w:rPr>
          <w:rFonts w:ascii="Arial" w:hAnsi="Arial" w:cs="Arial"/>
          <w:b/>
          <w:i/>
          <w:sz w:val="22"/>
          <w:szCs w:val="22"/>
        </w:rPr>
        <w:t>Service</w:t>
      </w:r>
      <w:r w:rsidR="008B41AD" w:rsidRPr="002329BD">
        <w:rPr>
          <w:rFonts w:ascii="Arial" w:hAnsi="Arial" w:cs="Arial"/>
          <w:b/>
          <w:i/>
          <w:sz w:val="22"/>
          <w:szCs w:val="22"/>
        </w:rPr>
        <w:t xml:space="preserve"> </w:t>
      </w:r>
      <w:r w:rsidR="00F26A48" w:rsidRPr="002329BD">
        <w:rPr>
          <w:rFonts w:ascii="Arial" w:hAnsi="Arial" w:cs="Arial"/>
          <w:b/>
          <w:i/>
          <w:sz w:val="22"/>
          <w:szCs w:val="22"/>
        </w:rPr>
        <w:t xml:space="preserve">Facturation </w:t>
      </w:r>
      <w:r w:rsidR="008B41AD" w:rsidRPr="002329BD">
        <w:rPr>
          <w:rFonts w:ascii="Arial" w:hAnsi="Arial" w:cs="Arial"/>
          <w:b/>
          <w:i/>
          <w:sz w:val="22"/>
          <w:szCs w:val="22"/>
        </w:rPr>
        <w:t>Achats</w:t>
      </w:r>
      <w:r w:rsidR="00F26A48" w:rsidRPr="002329BD">
        <w:rPr>
          <w:rFonts w:ascii="Arial" w:hAnsi="Arial" w:cs="Arial"/>
          <w:b/>
          <w:i/>
          <w:sz w:val="22"/>
          <w:szCs w:val="22"/>
        </w:rPr>
        <w:t xml:space="preserve"> Marchés</w:t>
      </w:r>
      <w:r w:rsidR="0057113E">
        <w:rPr>
          <w:rFonts w:ascii="Arial" w:hAnsi="Arial" w:cs="Arial"/>
          <w:b/>
          <w:i/>
          <w:sz w:val="22"/>
          <w:szCs w:val="22"/>
        </w:rPr>
        <w:t xml:space="preserve"> Immobilier</w:t>
      </w: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C23446" w:rsidRDefault="00A27409" w:rsidP="00A27409">
      <w:pPr>
        <w:tabs>
          <w:tab w:val="left" w:pos="142"/>
        </w:tabs>
        <w:jc w:val="center"/>
        <w:rPr>
          <w:rFonts w:ascii="Arial" w:hAnsi="Arial" w:cs="Arial"/>
          <w:b/>
          <w:sz w:val="16"/>
        </w:rPr>
      </w:pPr>
    </w:p>
    <w:p w:rsidR="00A27409" w:rsidRPr="00351046" w:rsidRDefault="00A27409" w:rsidP="00A27409">
      <w:pPr>
        <w:tabs>
          <w:tab w:val="left" w:pos="142"/>
        </w:tabs>
        <w:jc w:val="center"/>
        <w:rPr>
          <w:rFonts w:ascii="Arial" w:hAnsi="Arial" w:cs="Arial"/>
          <w:b/>
          <w:sz w:val="24"/>
          <w:szCs w:val="24"/>
        </w:rPr>
      </w:pPr>
      <w:r w:rsidRPr="00351046">
        <w:rPr>
          <w:rFonts w:ascii="Arial" w:hAnsi="Arial" w:cs="Arial"/>
          <w:b/>
          <w:sz w:val="24"/>
          <w:szCs w:val="24"/>
        </w:rPr>
        <w:t>MARCHES DES ORGANISMES DE</w:t>
      </w:r>
    </w:p>
    <w:p w:rsidR="00A27409" w:rsidRPr="00351046" w:rsidRDefault="00A27409" w:rsidP="00A27409">
      <w:pPr>
        <w:tabs>
          <w:tab w:val="left" w:pos="142"/>
        </w:tabs>
        <w:jc w:val="center"/>
        <w:rPr>
          <w:rFonts w:ascii="Arial" w:hAnsi="Arial" w:cs="Arial"/>
          <w:b/>
          <w:sz w:val="24"/>
          <w:szCs w:val="24"/>
        </w:rPr>
      </w:pPr>
      <w:r w:rsidRPr="00351046">
        <w:rPr>
          <w:rFonts w:ascii="Arial" w:hAnsi="Arial" w:cs="Arial"/>
          <w:b/>
          <w:sz w:val="24"/>
          <w:szCs w:val="24"/>
        </w:rPr>
        <w:t>SECURITE SOCIALE DU REGIME GENERAL</w:t>
      </w:r>
    </w:p>
    <w:p w:rsidR="00A27409" w:rsidRPr="00C23446" w:rsidRDefault="00A27409" w:rsidP="00A27409">
      <w:pPr>
        <w:tabs>
          <w:tab w:val="left" w:pos="142"/>
        </w:tabs>
        <w:jc w:val="center"/>
        <w:rPr>
          <w:rFonts w:ascii="Arial" w:hAnsi="Arial" w:cs="Arial"/>
          <w:b/>
        </w:rPr>
      </w:pPr>
    </w:p>
    <w:p w:rsidR="00A27409" w:rsidRDefault="00A27409" w:rsidP="00A27409">
      <w:pPr>
        <w:tabs>
          <w:tab w:val="left" w:pos="142"/>
        </w:tabs>
        <w:jc w:val="center"/>
        <w:rPr>
          <w:rFonts w:ascii="Arial" w:hAnsi="Arial" w:cs="Arial"/>
          <w:b/>
          <w:sz w:val="24"/>
          <w:szCs w:val="24"/>
          <w:u w:val="single"/>
        </w:rPr>
      </w:pPr>
    </w:p>
    <w:p w:rsidR="002329BD" w:rsidRPr="002329BD" w:rsidRDefault="002329BD" w:rsidP="00A27409">
      <w:pPr>
        <w:tabs>
          <w:tab w:val="left" w:pos="142"/>
        </w:tabs>
        <w:jc w:val="center"/>
        <w:rPr>
          <w:rFonts w:ascii="Arial" w:hAnsi="Arial" w:cs="Arial"/>
          <w:b/>
          <w:sz w:val="24"/>
          <w:szCs w:val="24"/>
          <w:u w:val="single"/>
        </w:rPr>
      </w:pPr>
    </w:p>
    <w:p w:rsidR="00A27409" w:rsidRPr="002329BD" w:rsidRDefault="00771F1A" w:rsidP="00771F1A">
      <w:pPr>
        <w:tabs>
          <w:tab w:val="left" w:pos="142"/>
        </w:tabs>
        <w:jc w:val="center"/>
        <w:rPr>
          <w:rFonts w:ascii="Arial" w:hAnsi="Arial" w:cs="Arial"/>
          <w:b/>
          <w:sz w:val="40"/>
          <w:szCs w:val="40"/>
        </w:rPr>
      </w:pPr>
      <w:r w:rsidRPr="002329BD">
        <w:rPr>
          <w:rFonts w:ascii="Arial" w:hAnsi="Arial" w:cs="Arial"/>
          <w:b/>
          <w:sz w:val="40"/>
          <w:szCs w:val="40"/>
        </w:rPr>
        <w:t>ACTE D’ENGAGEMENT</w:t>
      </w:r>
    </w:p>
    <w:p w:rsidR="00A27409" w:rsidRPr="00C23446" w:rsidRDefault="00A27409" w:rsidP="00A27409">
      <w:pPr>
        <w:tabs>
          <w:tab w:val="left" w:pos="142"/>
        </w:tabs>
        <w:jc w:val="center"/>
        <w:rPr>
          <w:rFonts w:ascii="Arial" w:hAnsi="Arial" w:cs="Arial"/>
          <w:b/>
        </w:rPr>
      </w:pPr>
    </w:p>
    <w:p w:rsidR="00A27409" w:rsidRPr="00C23446" w:rsidRDefault="00A27409" w:rsidP="002329BD">
      <w:pPr>
        <w:jc w:val="both"/>
        <w:rPr>
          <w:rFonts w:ascii="Arial" w:hAnsi="Arial" w:cs="Arial"/>
        </w:rPr>
      </w:pPr>
    </w:p>
    <w:p w:rsidR="00A27409" w:rsidRPr="00C23446" w:rsidRDefault="00A27409" w:rsidP="002329BD">
      <w:pPr>
        <w:jc w:val="both"/>
        <w:rPr>
          <w:rFonts w:ascii="Arial" w:hAnsi="Arial" w:cs="Arial"/>
          <w:b/>
          <w:sz w:val="24"/>
        </w:rPr>
      </w:pPr>
    </w:p>
    <w:p w:rsidR="00A27409" w:rsidRPr="004848B9" w:rsidRDefault="00A27409" w:rsidP="004848B9">
      <w:pPr>
        <w:ind w:left="4962" w:hanging="4962"/>
        <w:jc w:val="both"/>
        <w:rPr>
          <w:rFonts w:ascii="Arial" w:hAnsi="Arial" w:cs="Arial"/>
          <w:sz w:val="24"/>
        </w:rPr>
      </w:pPr>
      <w:r w:rsidRPr="00C23446">
        <w:rPr>
          <w:rFonts w:ascii="Arial" w:hAnsi="Arial" w:cs="Arial"/>
          <w:b/>
          <w:sz w:val="24"/>
        </w:rPr>
        <w:t xml:space="preserve">ORGANISME CONTRACTANT : </w:t>
      </w:r>
      <w:r w:rsidRPr="00C23446">
        <w:rPr>
          <w:rFonts w:ascii="Arial" w:hAnsi="Arial" w:cs="Arial"/>
          <w:b/>
          <w:sz w:val="24"/>
        </w:rPr>
        <w:tab/>
      </w:r>
      <w:r w:rsidR="004848B9" w:rsidRPr="004848B9">
        <w:rPr>
          <w:rFonts w:ascii="Arial" w:hAnsi="Arial" w:cs="Arial"/>
          <w:sz w:val="24"/>
        </w:rPr>
        <w:t>L</w:t>
      </w:r>
      <w:r w:rsidR="00F521DD" w:rsidRPr="004848B9">
        <w:rPr>
          <w:rFonts w:ascii="Arial" w:hAnsi="Arial" w:cs="Arial"/>
          <w:sz w:val="24"/>
        </w:rPr>
        <w:t>’Assurance</w:t>
      </w:r>
      <w:r w:rsidRPr="004848B9">
        <w:rPr>
          <w:rFonts w:ascii="Arial" w:hAnsi="Arial" w:cs="Arial"/>
          <w:sz w:val="24"/>
        </w:rPr>
        <w:t xml:space="preserve"> Maladie</w:t>
      </w:r>
      <w:r w:rsidR="004848B9" w:rsidRPr="004848B9">
        <w:rPr>
          <w:rFonts w:ascii="Arial" w:hAnsi="Arial" w:cs="Arial"/>
          <w:sz w:val="24"/>
        </w:rPr>
        <w:t xml:space="preserve"> </w:t>
      </w:r>
      <w:r w:rsidR="004848B9">
        <w:rPr>
          <w:rFonts w:ascii="Arial" w:hAnsi="Arial" w:cs="Arial"/>
          <w:sz w:val="24"/>
        </w:rPr>
        <w:t>du Val de M</w:t>
      </w:r>
      <w:r w:rsidRPr="004848B9">
        <w:rPr>
          <w:rFonts w:ascii="Arial" w:hAnsi="Arial" w:cs="Arial"/>
          <w:sz w:val="24"/>
        </w:rPr>
        <w:t xml:space="preserve">arne </w:t>
      </w:r>
    </w:p>
    <w:p w:rsidR="00A27409" w:rsidRPr="004848B9" w:rsidRDefault="00B03AE0" w:rsidP="00A27409">
      <w:pPr>
        <w:ind w:left="4962"/>
        <w:jc w:val="both"/>
        <w:rPr>
          <w:rFonts w:ascii="Arial" w:hAnsi="Arial" w:cs="Arial"/>
          <w:sz w:val="24"/>
        </w:rPr>
      </w:pPr>
      <w:r>
        <w:rPr>
          <w:rFonts w:ascii="Arial" w:hAnsi="Arial" w:cs="Arial"/>
          <w:sz w:val="24"/>
        </w:rPr>
        <w:t>93/95</w:t>
      </w:r>
      <w:r w:rsidR="00A27409" w:rsidRPr="004848B9">
        <w:rPr>
          <w:rFonts w:ascii="Arial" w:hAnsi="Arial" w:cs="Arial"/>
          <w:sz w:val="24"/>
        </w:rPr>
        <w:t xml:space="preserve"> avenue du Général de Gaulle</w:t>
      </w:r>
    </w:p>
    <w:p w:rsidR="00A27409" w:rsidRPr="00C23446" w:rsidRDefault="004848B9" w:rsidP="00A27409">
      <w:pPr>
        <w:ind w:left="4962"/>
        <w:jc w:val="both"/>
        <w:rPr>
          <w:rFonts w:ascii="Arial" w:hAnsi="Arial" w:cs="Arial"/>
          <w:sz w:val="24"/>
        </w:rPr>
      </w:pPr>
      <w:r>
        <w:rPr>
          <w:rFonts w:ascii="Arial" w:hAnsi="Arial" w:cs="Arial"/>
          <w:sz w:val="24"/>
        </w:rPr>
        <w:t>940</w:t>
      </w:r>
      <w:r w:rsidR="00B03AE0">
        <w:rPr>
          <w:rFonts w:ascii="Arial" w:hAnsi="Arial" w:cs="Arial"/>
          <w:sz w:val="24"/>
        </w:rPr>
        <w:t>00</w:t>
      </w:r>
      <w:r>
        <w:rPr>
          <w:rFonts w:ascii="Arial" w:hAnsi="Arial" w:cs="Arial"/>
          <w:sz w:val="24"/>
        </w:rPr>
        <w:t xml:space="preserve"> Cré</w:t>
      </w:r>
      <w:r w:rsidR="00C67761">
        <w:rPr>
          <w:rFonts w:ascii="Arial" w:hAnsi="Arial" w:cs="Arial"/>
          <w:sz w:val="24"/>
        </w:rPr>
        <w:t xml:space="preserve">teil </w:t>
      </w:r>
    </w:p>
    <w:p w:rsidR="00A27409" w:rsidRPr="00C23446" w:rsidRDefault="00A27409" w:rsidP="00A27409">
      <w:pPr>
        <w:jc w:val="both"/>
        <w:rPr>
          <w:rFonts w:ascii="Arial" w:hAnsi="Arial" w:cs="Arial"/>
          <w:sz w:val="24"/>
        </w:rPr>
      </w:pPr>
    </w:p>
    <w:p w:rsidR="00A27409" w:rsidRDefault="0052487E" w:rsidP="00A27409">
      <w:pPr>
        <w:jc w:val="both"/>
        <w:rPr>
          <w:rFonts w:ascii="Arial" w:hAnsi="Arial" w:cs="Arial"/>
          <w:sz w:val="24"/>
        </w:rPr>
      </w:pPr>
      <w:r w:rsidRPr="0052487E">
        <w:rPr>
          <w:rFonts w:ascii="Arial" w:hAnsi="Arial" w:cs="Arial"/>
          <w:sz w:val="24"/>
          <w:u w:val="single"/>
        </w:rPr>
        <w:t>Objet d</w:t>
      </w:r>
      <w:r w:rsidR="000A1CC6">
        <w:rPr>
          <w:rFonts w:ascii="Arial" w:hAnsi="Arial" w:cs="Arial"/>
          <w:sz w:val="24"/>
          <w:u w:val="single"/>
        </w:rPr>
        <w:t xml:space="preserve">u marché public </w:t>
      </w:r>
      <w:r>
        <w:rPr>
          <w:rFonts w:ascii="Arial" w:hAnsi="Arial" w:cs="Arial"/>
          <w:sz w:val="24"/>
        </w:rPr>
        <w:t xml:space="preserve">: </w:t>
      </w:r>
    </w:p>
    <w:p w:rsidR="0052487E" w:rsidRPr="00C23446" w:rsidRDefault="0052487E" w:rsidP="00A27409">
      <w:pPr>
        <w:jc w:val="both"/>
        <w:rPr>
          <w:rFonts w:ascii="Arial" w:hAnsi="Arial" w:cs="Arial"/>
          <w:sz w:val="24"/>
        </w:rPr>
      </w:pPr>
    </w:p>
    <w:p w:rsidR="004729BB" w:rsidRPr="004729BB" w:rsidRDefault="006D0E16" w:rsidP="006D0E16">
      <w:pPr>
        <w:pBdr>
          <w:top w:val="double" w:sz="6" w:space="1" w:color="auto"/>
          <w:left w:val="double" w:sz="6" w:space="0" w:color="auto"/>
          <w:bottom w:val="double" w:sz="6" w:space="3" w:color="auto"/>
          <w:right w:val="double" w:sz="6" w:space="1" w:color="auto"/>
        </w:pBdr>
        <w:shd w:val="pct10" w:color="auto" w:fill="auto"/>
        <w:jc w:val="center"/>
        <w:rPr>
          <w:rFonts w:ascii="Arial" w:hAnsi="Arial" w:cs="Arial"/>
          <w:b/>
          <w:bCs/>
          <w:sz w:val="28"/>
          <w:szCs w:val="28"/>
        </w:rPr>
      </w:pPr>
      <w:r w:rsidRPr="006D0E16">
        <w:rPr>
          <w:rFonts w:ascii="Arial" w:hAnsi="Arial" w:cs="Arial"/>
          <w:b/>
          <w:bCs/>
          <w:sz w:val="28"/>
          <w:szCs w:val="28"/>
        </w:rPr>
        <w:t>LOCATION ET MISE A DISPOSITION D’UN FRIGO CONNECTE SUR LE SITE DU SIEGE SOCIAL DE LA CAISSE PRIMAIRE D’ASSURANCE MALADIE DU VAL DE MARNE</w:t>
      </w:r>
    </w:p>
    <w:p w:rsidR="00A27409" w:rsidRPr="00D11A6D" w:rsidRDefault="00A27409" w:rsidP="00A27409">
      <w:pPr>
        <w:jc w:val="both"/>
        <w:rPr>
          <w:rFonts w:ascii="Arial" w:hAnsi="Arial" w:cs="Arial"/>
          <w:sz w:val="24"/>
          <w:szCs w:val="24"/>
        </w:rPr>
      </w:pPr>
    </w:p>
    <w:p w:rsidR="00094905" w:rsidRPr="00C23446" w:rsidRDefault="00094905" w:rsidP="00A27409">
      <w:pPr>
        <w:jc w:val="both"/>
        <w:rPr>
          <w:rFonts w:ascii="Arial" w:hAnsi="Arial" w:cs="Arial"/>
          <w:sz w:val="24"/>
        </w:rPr>
      </w:pPr>
    </w:p>
    <w:p w:rsidR="00A27409" w:rsidRPr="00C23446" w:rsidRDefault="00A27409" w:rsidP="00A27409">
      <w:pPr>
        <w:jc w:val="both"/>
        <w:rPr>
          <w:rFonts w:ascii="Arial" w:hAnsi="Arial" w:cs="Arial"/>
          <w:b/>
          <w:sz w:val="24"/>
        </w:rPr>
      </w:pPr>
      <w:r w:rsidRPr="00C23446">
        <w:rPr>
          <w:rFonts w:ascii="Arial" w:hAnsi="Arial" w:cs="Arial"/>
          <w:b/>
          <w:caps/>
          <w:sz w:val="24"/>
        </w:rPr>
        <w:t>numero du marche</w:t>
      </w:r>
      <w:r w:rsidRPr="00C23446">
        <w:rPr>
          <w:rFonts w:ascii="Arial" w:hAnsi="Arial" w:cs="Arial"/>
          <w:b/>
          <w:smallCaps/>
          <w:sz w:val="24"/>
        </w:rPr>
        <w:t xml:space="preserve"> :</w:t>
      </w:r>
    </w:p>
    <w:p w:rsidR="00A27409" w:rsidRPr="00C23446" w:rsidRDefault="00A27409" w:rsidP="00A27409">
      <w:pPr>
        <w:jc w:val="both"/>
        <w:rPr>
          <w:rFonts w:ascii="Arial" w:hAnsi="Arial" w:cs="Arial"/>
          <w:b/>
          <w:sz w:val="24"/>
        </w:rPr>
      </w:pPr>
    </w:p>
    <w:p w:rsidR="0057391D" w:rsidRPr="00C23446" w:rsidRDefault="0057391D" w:rsidP="0057391D">
      <w:pPr>
        <w:tabs>
          <w:tab w:val="left" w:pos="5103"/>
        </w:tabs>
        <w:jc w:val="both"/>
        <w:rPr>
          <w:rFonts w:ascii="Arial" w:hAnsi="Arial" w:cs="Arial"/>
          <w:b/>
          <w:caps/>
          <w:sz w:val="24"/>
        </w:rPr>
      </w:pPr>
      <w:r w:rsidRPr="00C23446">
        <w:rPr>
          <w:rFonts w:ascii="Arial" w:hAnsi="Arial" w:cs="Arial"/>
          <w:b/>
          <w:caps/>
          <w:sz w:val="24"/>
        </w:rPr>
        <w:t xml:space="preserve">REPRESENTANT </w:t>
      </w:r>
      <w:r>
        <w:rPr>
          <w:rFonts w:ascii="Arial" w:hAnsi="Arial" w:cs="Arial"/>
          <w:b/>
          <w:caps/>
          <w:sz w:val="24"/>
        </w:rPr>
        <w:t>DE L'ORGANISME</w:t>
      </w:r>
      <w:r w:rsidRPr="00C23446">
        <w:rPr>
          <w:rFonts w:ascii="Arial" w:hAnsi="Arial" w:cs="Arial"/>
          <w:b/>
          <w:caps/>
          <w:sz w:val="24"/>
        </w:rPr>
        <w:t xml:space="preserve"> :</w:t>
      </w:r>
    </w:p>
    <w:p w:rsidR="0057391D" w:rsidRPr="00C23446" w:rsidRDefault="0057391D" w:rsidP="0057391D">
      <w:pPr>
        <w:tabs>
          <w:tab w:val="left" w:pos="5103"/>
        </w:tabs>
        <w:jc w:val="both"/>
        <w:rPr>
          <w:rFonts w:ascii="Arial" w:hAnsi="Arial" w:cs="Arial"/>
          <w:sz w:val="24"/>
        </w:rPr>
      </w:pPr>
      <w:r w:rsidRPr="00C23446">
        <w:rPr>
          <w:rFonts w:ascii="Arial" w:hAnsi="Arial" w:cs="Arial"/>
          <w:sz w:val="24"/>
        </w:rPr>
        <w:t xml:space="preserve">Monsieur le </w:t>
      </w:r>
      <w:r w:rsidRPr="00C23446">
        <w:rPr>
          <w:rFonts w:ascii="Arial" w:hAnsi="Arial" w:cs="Arial"/>
          <w:b/>
          <w:sz w:val="24"/>
        </w:rPr>
        <w:t>Directeur Général de l'Organisme</w:t>
      </w:r>
    </w:p>
    <w:p w:rsidR="00A27409" w:rsidRPr="00C23446" w:rsidRDefault="00A27409" w:rsidP="00A27409">
      <w:pPr>
        <w:jc w:val="both"/>
        <w:rPr>
          <w:rFonts w:ascii="Arial" w:hAnsi="Arial" w:cs="Arial"/>
          <w:sz w:val="24"/>
        </w:rPr>
      </w:pPr>
    </w:p>
    <w:p w:rsidR="0057391D" w:rsidRPr="00C23446" w:rsidRDefault="0057391D" w:rsidP="0057391D">
      <w:pPr>
        <w:jc w:val="both"/>
        <w:rPr>
          <w:rFonts w:ascii="Arial" w:hAnsi="Arial" w:cs="Arial"/>
          <w:b/>
          <w:smallCaps/>
          <w:sz w:val="24"/>
        </w:rPr>
      </w:pPr>
      <w:r w:rsidRPr="00C23446">
        <w:rPr>
          <w:rFonts w:ascii="Arial" w:hAnsi="Arial" w:cs="Arial"/>
          <w:b/>
          <w:caps/>
          <w:sz w:val="24"/>
        </w:rPr>
        <w:t>comptable assignataire des paiements</w:t>
      </w:r>
      <w:r w:rsidRPr="00C23446">
        <w:rPr>
          <w:rFonts w:ascii="Arial" w:hAnsi="Arial" w:cs="Arial"/>
          <w:b/>
          <w:smallCaps/>
          <w:sz w:val="24"/>
        </w:rPr>
        <w:t xml:space="preserve"> :</w:t>
      </w:r>
      <w:r w:rsidRPr="00C23446">
        <w:rPr>
          <w:rFonts w:ascii="Arial" w:hAnsi="Arial" w:cs="Arial"/>
          <w:b/>
          <w:smallCaps/>
          <w:sz w:val="24"/>
        </w:rPr>
        <w:tab/>
      </w:r>
    </w:p>
    <w:p w:rsidR="0057391D" w:rsidRPr="00C23446" w:rsidRDefault="0057391D" w:rsidP="0057391D">
      <w:pPr>
        <w:jc w:val="both"/>
        <w:rPr>
          <w:rFonts w:ascii="Arial" w:hAnsi="Arial" w:cs="Arial"/>
          <w:b/>
          <w:bCs/>
          <w:sz w:val="24"/>
        </w:rPr>
      </w:pPr>
      <w:r w:rsidRPr="00C23446">
        <w:rPr>
          <w:rFonts w:ascii="Arial" w:hAnsi="Arial" w:cs="Arial"/>
          <w:sz w:val="24"/>
        </w:rPr>
        <w:t>M</w:t>
      </w:r>
      <w:r w:rsidR="00AF589F">
        <w:rPr>
          <w:rFonts w:ascii="Arial" w:hAnsi="Arial" w:cs="Arial"/>
          <w:sz w:val="24"/>
        </w:rPr>
        <w:t>onsieur</w:t>
      </w:r>
      <w:r w:rsidRPr="00C23446">
        <w:rPr>
          <w:rFonts w:ascii="Arial" w:hAnsi="Arial" w:cs="Arial"/>
          <w:sz w:val="24"/>
        </w:rPr>
        <w:t xml:space="preserve"> le</w:t>
      </w:r>
      <w:r w:rsidRPr="00C23446">
        <w:rPr>
          <w:rFonts w:ascii="Arial" w:hAnsi="Arial" w:cs="Arial"/>
          <w:b/>
          <w:bCs/>
          <w:sz w:val="24"/>
        </w:rPr>
        <w:t xml:space="preserve"> Directeur </w:t>
      </w:r>
      <w:r w:rsidR="00AF589F" w:rsidRPr="00C23446">
        <w:rPr>
          <w:rFonts w:ascii="Arial" w:hAnsi="Arial" w:cs="Arial"/>
          <w:b/>
          <w:bCs/>
          <w:sz w:val="24"/>
        </w:rPr>
        <w:t xml:space="preserve">Comptable </w:t>
      </w:r>
      <w:r w:rsidR="00AF589F">
        <w:rPr>
          <w:rFonts w:ascii="Arial" w:hAnsi="Arial" w:cs="Arial"/>
          <w:b/>
          <w:bCs/>
          <w:sz w:val="24"/>
        </w:rPr>
        <w:t xml:space="preserve">et </w:t>
      </w:r>
      <w:r w:rsidRPr="00C23446">
        <w:rPr>
          <w:rFonts w:ascii="Arial" w:hAnsi="Arial" w:cs="Arial"/>
          <w:b/>
          <w:bCs/>
          <w:sz w:val="24"/>
        </w:rPr>
        <w:t>Financier de l’Organisme</w:t>
      </w:r>
    </w:p>
    <w:p w:rsidR="00A27409" w:rsidRPr="00C23446" w:rsidRDefault="00A27409" w:rsidP="00A27409">
      <w:pPr>
        <w:ind w:left="142"/>
        <w:jc w:val="both"/>
        <w:rPr>
          <w:rFonts w:ascii="Arial" w:hAnsi="Arial" w:cs="Arial"/>
          <w:b/>
          <w:caps/>
          <w:sz w:val="24"/>
        </w:rPr>
      </w:pPr>
    </w:p>
    <w:p w:rsidR="00A27409" w:rsidRDefault="00A274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Default="00284109" w:rsidP="00A27409">
      <w:pPr>
        <w:ind w:left="142"/>
        <w:jc w:val="both"/>
        <w:rPr>
          <w:rFonts w:ascii="Arial" w:hAnsi="Arial" w:cs="Arial"/>
          <w:sz w:val="24"/>
        </w:rPr>
      </w:pPr>
    </w:p>
    <w:p w:rsidR="00284109" w:rsidRPr="00C23446" w:rsidRDefault="00284109" w:rsidP="00A27409">
      <w:pPr>
        <w:ind w:left="142"/>
        <w:jc w:val="both"/>
        <w:rPr>
          <w:rFonts w:ascii="Arial" w:hAnsi="Arial" w:cs="Arial"/>
          <w:sz w:val="24"/>
        </w:rPr>
      </w:pPr>
    </w:p>
    <w:p w:rsidR="00A27409" w:rsidRPr="00AF589F" w:rsidRDefault="00A27409" w:rsidP="00A27409">
      <w:pPr>
        <w:ind w:left="1134" w:hanging="1134"/>
        <w:jc w:val="both"/>
        <w:rPr>
          <w:rFonts w:ascii="Arial" w:hAnsi="Arial" w:cs="Arial"/>
          <w:sz w:val="22"/>
          <w:szCs w:val="22"/>
        </w:rPr>
      </w:pPr>
      <w:r w:rsidRPr="00AF589F">
        <w:rPr>
          <w:rFonts w:ascii="Arial" w:hAnsi="Arial" w:cs="Arial"/>
          <w:b/>
          <w:caps/>
          <w:sz w:val="22"/>
          <w:szCs w:val="22"/>
        </w:rPr>
        <w:t>nota</w:t>
      </w:r>
      <w:r w:rsidRPr="00AF589F">
        <w:rPr>
          <w:rFonts w:ascii="Arial" w:hAnsi="Arial" w:cs="Arial"/>
          <w:b/>
          <w:smallCaps/>
          <w:sz w:val="22"/>
          <w:szCs w:val="22"/>
        </w:rPr>
        <w:t xml:space="preserve"> :</w:t>
      </w:r>
      <w:r w:rsidRPr="00AF589F">
        <w:rPr>
          <w:rFonts w:ascii="Arial" w:hAnsi="Arial" w:cs="Arial"/>
          <w:b/>
          <w:sz w:val="22"/>
          <w:szCs w:val="22"/>
        </w:rPr>
        <w:t xml:space="preserve"> </w:t>
      </w:r>
      <w:r w:rsidRPr="00AF589F">
        <w:rPr>
          <w:rFonts w:ascii="Arial" w:hAnsi="Arial" w:cs="Arial"/>
          <w:sz w:val="22"/>
          <w:szCs w:val="22"/>
        </w:rPr>
        <w:tab/>
        <w:t>Cet Acte d’En</w:t>
      </w:r>
      <w:r w:rsidR="00A15C20">
        <w:rPr>
          <w:rFonts w:ascii="Arial" w:hAnsi="Arial" w:cs="Arial"/>
          <w:sz w:val="22"/>
          <w:szCs w:val="22"/>
        </w:rPr>
        <w:t xml:space="preserve">gagement et </w:t>
      </w:r>
      <w:r w:rsidR="008546DF">
        <w:rPr>
          <w:rFonts w:ascii="Arial" w:hAnsi="Arial" w:cs="Arial"/>
          <w:sz w:val="22"/>
          <w:szCs w:val="22"/>
        </w:rPr>
        <w:t>s</w:t>
      </w:r>
      <w:r w:rsidR="0057113E">
        <w:rPr>
          <w:rFonts w:ascii="Arial" w:hAnsi="Arial" w:cs="Arial"/>
          <w:sz w:val="22"/>
          <w:szCs w:val="22"/>
        </w:rPr>
        <w:t>on</w:t>
      </w:r>
      <w:r w:rsidR="008546DF">
        <w:rPr>
          <w:rFonts w:ascii="Arial" w:hAnsi="Arial" w:cs="Arial"/>
          <w:sz w:val="22"/>
          <w:szCs w:val="22"/>
        </w:rPr>
        <w:t xml:space="preserve"> annexe</w:t>
      </w:r>
      <w:r w:rsidR="004729BB">
        <w:rPr>
          <w:rFonts w:ascii="Arial" w:hAnsi="Arial" w:cs="Arial"/>
          <w:sz w:val="22"/>
          <w:szCs w:val="22"/>
        </w:rPr>
        <w:t xml:space="preserve"> </w:t>
      </w:r>
      <w:r w:rsidR="0057113E">
        <w:rPr>
          <w:rFonts w:ascii="Arial" w:hAnsi="Arial" w:cs="Arial"/>
          <w:sz w:val="22"/>
          <w:szCs w:val="22"/>
        </w:rPr>
        <w:t>financière</w:t>
      </w:r>
      <w:r w:rsidR="008546DF">
        <w:rPr>
          <w:rFonts w:ascii="Arial" w:hAnsi="Arial" w:cs="Arial"/>
          <w:sz w:val="22"/>
          <w:szCs w:val="22"/>
        </w:rPr>
        <w:t xml:space="preserve"> </w:t>
      </w:r>
      <w:r w:rsidR="009C1909" w:rsidRPr="00AF589F">
        <w:rPr>
          <w:rFonts w:ascii="Arial" w:hAnsi="Arial" w:cs="Arial"/>
          <w:sz w:val="22"/>
          <w:szCs w:val="22"/>
        </w:rPr>
        <w:t xml:space="preserve">seront complétés, datés </w:t>
      </w:r>
      <w:r w:rsidRPr="00AF589F">
        <w:rPr>
          <w:rFonts w:ascii="Arial" w:hAnsi="Arial" w:cs="Arial"/>
          <w:sz w:val="22"/>
          <w:szCs w:val="22"/>
        </w:rPr>
        <w:t>et signé</w:t>
      </w:r>
      <w:r w:rsidR="009C1909" w:rsidRPr="00AF589F">
        <w:rPr>
          <w:rFonts w:ascii="Arial" w:hAnsi="Arial" w:cs="Arial"/>
          <w:sz w:val="22"/>
          <w:szCs w:val="22"/>
        </w:rPr>
        <w:t>s</w:t>
      </w:r>
      <w:r w:rsidRPr="00AF589F">
        <w:rPr>
          <w:rFonts w:ascii="Arial" w:hAnsi="Arial" w:cs="Arial"/>
          <w:sz w:val="22"/>
          <w:szCs w:val="22"/>
        </w:rPr>
        <w:t xml:space="preserve"> par une des personnes habilitées à engager l’entreprise.</w:t>
      </w:r>
    </w:p>
    <w:p w:rsidR="004848B9" w:rsidRDefault="004848B9" w:rsidP="00351046">
      <w:pPr>
        <w:ind w:left="1134"/>
        <w:jc w:val="right"/>
        <w:rPr>
          <w:rFonts w:ascii="Arial" w:hAnsi="Arial" w:cs="Arial"/>
          <w:sz w:val="22"/>
          <w:szCs w:val="22"/>
        </w:rPr>
      </w:pPr>
    </w:p>
    <w:p w:rsidR="00D11A6D" w:rsidRDefault="00D11A6D" w:rsidP="00284109">
      <w:pPr>
        <w:rPr>
          <w:rFonts w:ascii="Arial" w:hAnsi="Arial" w:cs="Arial"/>
          <w:sz w:val="22"/>
          <w:szCs w:val="22"/>
        </w:rPr>
      </w:pPr>
    </w:p>
    <w:p w:rsidR="00D11A6D" w:rsidRDefault="00D11A6D" w:rsidP="00351046">
      <w:pPr>
        <w:ind w:left="1134"/>
        <w:jc w:val="right"/>
        <w:rPr>
          <w:rFonts w:ascii="Arial" w:hAnsi="Arial" w:cs="Arial"/>
          <w:sz w:val="22"/>
          <w:szCs w:val="22"/>
        </w:rPr>
      </w:pPr>
    </w:p>
    <w:p w:rsidR="00771F1A" w:rsidRDefault="00771F1A" w:rsidP="002329BD">
      <w:pPr>
        <w:rPr>
          <w:rFonts w:ascii="Arial" w:hAnsi="Arial" w:cs="Arial"/>
          <w:sz w:val="22"/>
          <w:szCs w:val="22"/>
        </w:rPr>
      </w:pPr>
    </w:p>
    <w:p w:rsidR="00771F1A" w:rsidRDefault="00771F1A" w:rsidP="002329BD">
      <w:pPr>
        <w:rPr>
          <w:rFonts w:ascii="Arial" w:hAnsi="Arial" w:cs="Arial"/>
          <w:sz w:val="22"/>
          <w:szCs w:val="22"/>
        </w:rPr>
      </w:pPr>
    </w:p>
    <w:p w:rsidR="00771F1A" w:rsidRDefault="00771F1A" w:rsidP="002329BD">
      <w:pPr>
        <w:rPr>
          <w:rFonts w:ascii="Arial" w:hAnsi="Arial" w:cs="Arial"/>
          <w:sz w:val="22"/>
          <w:szCs w:val="22"/>
        </w:rPr>
      </w:pPr>
    </w:p>
    <w:p w:rsidR="004729BB" w:rsidRDefault="004729BB" w:rsidP="002329BD">
      <w:pPr>
        <w:rPr>
          <w:rFonts w:ascii="Arial" w:hAnsi="Arial" w:cs="Arial"/>
          <w:sz w:val="22"/>
          <w:szCs w:val="22"/>
        </w:rPr>
      </w:pPr>
    </w:p>
    <w:p w:rsidR="004729BB" w:rsidRDefault="004729BB" w:rsidP="002329BD">
      <w:pPr>
        <w:rPr>
          <w:rFonts w:ascii="Arial" w:hAnsi="Arial" w:cs="Arial"/>
          <w:sz w:val="22"/>
          <w:szCs w:val="22"/>
        </w:rPr>
      </w:pPr>
    </w:p>
    <w:p w:rsidR="00A27409" w:rsidRPr="00AF589F" w:rsidRDefault="00A27409" w:rsidP="002329BD">
      <w:pPr>
        <w:jc w:val="right"/>
        <w:rPr>
          <w:rFonts w:ascii="Arial" w:hAnsi="Arial" w:cs="Arial"/>
          <w:sz w:val="22"/>
          <w:szCs w:val="22"/>
        </w:rPr>
      </w:pPr>
      <w:r w:rsidRPr="00AF589F">
        <w:rPr>
          <w:rFonts w:ascii="Arial" w:hAnsi="Arial" w:cs="Arial"/>
          <w:sz w:val="22"/>
          <w:szCs w:val="22"/>
        </w:rPr>
        <w:t>Mo</w:t>
      </w:r>
      <w:r w:rsidR="00A15C20">
        <w:rPr>
          <w:rFonts w:ascii="Arial" w:hAnsi="Arial" w:cs="Arial"/>
          <w:sz w:val="22"/>
          <w:szCs w:val="22"/>
        </w:rPr>
        <w:t>is d’établissement</w:t>
      </w:r>
      <w:r w:rsidR="00D11A6D">
        <w:rPr>
          <w:rFonts w:ascii="Arial" w:hAnsi="Arial" w:cs="Arial"/>
          <w:sz w:val="22"/>
          <w:szCs w:val="22"/>
        </w:rPr>
        <w:t xml:space="preserve"> </w:t>
      </w:r>
      <w:r w:rsidRPr="00AF589F">
        <w:rPr>
          <w:rFonts w:ascii="Arial" w:hAnsi="Arial" w:cs="Arial"/>
          <w:sz w:val="22"/>
          <w:szCs w:val="22"/>
        </w:rPr>
        <w:t xml:space="preserve">: </w:t>
      </w:r>
      <w:r w:rsidR="004325B3">
        <w:rPr>
          <w:rFonts w:ascii="Arial" w:hAnsi="Arial" w:cs="Arial"/>
          <w:sz w:val="22"/>
          <w:szCs w:val="22"/>
        </w:rPr>
        <w:t>Aout</w:t>
      </w:r>
      <w:r w:rsidR="00461C0A">
        <w:rPr>
          <w:rFonts w:ascii="Arial" w:hAnsi="Arial" w:cs="Arial"/>
          <w:sz w:val="22"/>
          <w:szCs w:val="22"/>
        </w:rPr>
        <w:t xml:space="preserve"> 2025</w:t>
      </w:r>
    </w:p>
    <w:p w:rsidR="00A27409" w:rsidRPr="00C23446" w:rsidRDefault="00A27409" w:rsidP="00A27409">
      <w:pPr>
        <w:jc w:val="right"/>
        <w:rPr>
          <w:rFonts w:ascii="Arial" w:hAnsi="Arial" w:cs="Arial"/>
          <w:sz w:val="24"/>
        </w:rPr>
      </w:pPr>
    </w:p>
    <w:p w:rsidR="00573126" w:rsidRPr="00573126" w:rsidRDefault="00573126" w:rsidP="00573126"/>
    <w:p w:rsidR="006B7AC3" w:rsidRPr="00C23446" w:rsidRDefault="006B7AC3" w:rsidP="008B5654">
      <w:pPr>
        <w:pStyle w:val="Titre5"/>
        <w:rPr>
          <w:rFonts w:ascii="Arial" w:hAnsi="Arial" w:cs="Arial"/>
        </w:rPr>
      </w:pPr>
      <w:r w:rsidRPr="00C23446">
        <w:rPr>
          <w:rFonts w:ascii="Arial" w:hAnsi="Arial" w:cs="Arial"/>
        </w:rPr>
        <w:lastRenderedPageBreak/>
        <w:t>ENGAGEMENT DU CANDIDAT</w:t>
      </w:r>
    </w:p>
    <w:p w:rsidR="006B7AC3" w:rsidRDefault="006B7AC3">
      <w:pPr>
        <w:jc w:val="both"/>
        <w:rPr>
          <w:rFonts w:ascii="Arial" w:hAnsi="Arial" w:cs="Arial"/>
          <w:sz w:val="24"/>
        </w:rPr>
      </w:pPr>
    </w:p>
    <w:p w:rsidR="00B10C73" w:rsidRPr="00C23446" w:rsidRDefault="00B10C73">
      <w:pPr>
        <w:jc w:val="both"/>
        <w:rPr>
          <w:rFonts w:ascii="Arial" w:hAnsi="Arial" w:cs="Arial"/>
          <w:sz w:val="24"/>
        </w:rPr>
      </w:pPr>
    </w:p>
    <w:p w:rsidR="006B7AC3" w:rsidRPr="00C23446" w:rsidRDefault="006B7AC3">
      <w:pPr>
        <w:jc w:val="both"/>
        <w:rPr>
          <w:rFonts w:ascii="Arial" w:hAnsi="Arial" w:cs="Arial"/>
          <w:b/>
          <w:sz w:val="24"/>
        </w:rPr>
      </w:pPr>
      <w:r w:rsidRPr="00C23446">
        <w:rPr>
          <w:rFonts w:ascii="Arial" w:hAnsi="Arial" w:cs="Arial"/>
          <w:b/>
          <w:sz w:val="24"/>
          <w:u w:val="single"/>
        </w:rPr>
        <w:t>ARTICLE 1</w:t>
      </w:r>
      <w:r w:rsidRPr="00C23446">
        <w:rPr>
          <w:rFonts w:ascii="Arial" w:hAnsi="Arial" w:cs="Arial"/>
          <w:b/>
          <w:sz w:val="24"/>
        </w:rPr>
        <w:t xml:space="preserve"> - </w:t>
      </w:r>
      <w:r w:rsidRPr="00C23446">
        <w:rPr>
          <w:rFonts w:ascii="Arial" w:hAnsi="Arial" w:cs="Arial"/>
          <w:b/>
          <w:sz w:val="24"/>
          <w:u w:val="single"/>
        </w:rPr>
        <w:t>CONTRACTANT</w:t>
      </w:r>
      <w:r w:rsidR="004F14E9" w:rsidRPr="00C23446">
        <w:rPr>
          <w:rFonts w:ascii="Arial" w:hAnsi="Arial" w:cs="Arial"/>
          <w:b/>
          <w:sz w:val="24"/>
        </w:rPr>
        <w:t xml:space="preserve"> </w:t>
      </w:r>
    </w:p>
    <w:p w:rsidR="006B7AC3" w:rsidRPr="00C23446" w:rsidRDefault="006B7AC3">
      <w:pPr>
        <w:jc w:val="both"/>
        <w:rPr>
          <w:rFonts w:ascii="Arial" w:hAnsi="Arial" w:cs="Arial"/>
          <w:sz w:val="24"/>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Je soussigné (nom, prénom)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Agissant pour mon propre compte ou pour le compte de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Adresse du Siège Social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E279F9" w:rsidP="00801F1D">
      <w:pPr>
        <w:tabs>
          <w:tab w:val="left" w:leader="dot" w:pos="9639"/>
        </w:tabs>
        <w:spacing w:line="360" w:lineRule="auto"/>
        <w:jc w:val="both"/>
        <w:rPr>
          <w:rFonts w:ascii="Arial" w:hAnsi="Arial" w:cs="Arial"/>
          <w:sz w:val="22"/>
          <w:szCs w:val="22"/>
        </w:rPr>
      </w:pPr>
      <w:r w:rsidRPr="00351046">
        <w:rPr>
          <w:rFonts w:ascii="Arial" w:hAnsi="Arial" w:cs="Arial"/>
          <w:sz w:val="22"/>
          <w:szCs w:val="22"/>
        </w:rPr>
        <w:tab/>
      </w:r>
    </w:p>
    <w:p w:rsidR="00E279F9" w:rsidRPr="00351046" w:rsidRDefault="00E279F9"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Téléphone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Télécopie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Code d'activité économique APE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Immatriculation à l'INSEE sous le numéro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p>
    <w:p w:rsidR="006B7AC3" w:rsidRPr="00351046" w:rsidRDefault="006B7AC3" w:rsidP="00E279F9">
      <w:pPr>
        <w:tabs>
          <w:tab w:val="left" w:leader="dot" w:pos="9639"/>
        </w:tabs>
        <w:jc w:val="both"/>
        <w:rPr>
          <w:rFonts w:ascii="Arial" w:hAnsi="Arial" w:cs="Arial"/>
          <w:sz w:val="22"/>
          <w:szCs w:val="22"/>
        </w:rPr>
      </w:pPr>
      <w:r w:rsidRPr="00351046">
        <w:rPr>
          <w:rFonts w:ascii="Arial" w:hAnsi="Arial" w:cs="Arial"/>
          <w:sz w:val="22"/>
          <w:szCs w:val="22"/>
        </w:rPr>
        <w:t>Inscription au Registre du Commerce sous le numéro :</w:t>
      </w:r>
      <w:r w:rsidR="00E279F9" w:rsidRPr="00351046">
        <w:rPr>
          <w:rFonts w:ascii="Arial" w:hAnsi="Arial" w:cs="Arial"/>
          <w:sz w:val="22"/>
          <w:szCs w:val="22"/>
        </w:rPr>
        <w:t xml:space="preserve"> </w:t>
      </w:r>
      <w:r w:rsidR="00E279F9" w:rsidRPr="00351046">
        <w:rPr>
          <w:rFonts w:ascii="Arial" w:hAnsi="Arial" w:cs="Arial"/>
          <w:sz w:val="22"/>
          <w:szCs w:val="22"/>
        </w:rPr>
        <w:tab/>
      </w:r>
    </w:p>
    <w:p w:rsidR="006B7AC3" w:rsidRPr="00351046" w:rsidRDefault="006B7AC3">
      <w:pPr>
        <w:jc w:val="both"/>
        <w:rPr>
          <w:rFonts w:ascii="Arial" w:hAnsi="Arial" w:cs="Arial"/>
          <w:sz w:val="22"/>
          <w:szCs w:val="22"/>
        </w:rPr>
      </w:pPr>
    </w:p>
    <w:p w:rsidR="006B7AC3" w:rsidRPr="00351046" w:rsidRDefault="006B7AC3">
      <w:pPr>
        <w:jc w:val="both"/>
        <w:rPr>
          <w:rFonts w:ascii="Arial" w:hAnsi="Arial" w:cs="Arial"/>
          <w:sz w:val="22"/>
          <w:szCs w:val="22"/>
        </w:rPr>
      </w:pPr>
    </w:p>
    <w:p w:rsidR="006B7AC3" w:rsidRPr="00351046" w:rsidRDefault="006B7AC3">
      <w:pPr>
        <w:jc w:val="both"/>
        <w:rPr>
          <w:rFonts w:ascii="Arial" w:hAnsi="Arial" w:cs="Arial"/>
          <w:sz w:val="22"/>
          <w:szCs w:val="22"/>
        </w:rPr>
      </w:pPr>
      <w:r w:rsidRPr="00351046">
        <w:rPr>
          <w:rFonts w:ascii="Arial" w:hAnsi="Arial" w:cs="Arial"/>
          <w:sz w:val="22"/>
          <w:szCs w:val="22"/>
        </w:rPr>
        <w:t xml:space="preserve">Après avoir pris connaissance du </w:t>
      </w:r>
      <w:r w:rsidR="005D0795" w:rsidRPr="00351046">
        <w:rPr>
          <w:rFonts w:ascii="Arial" w:hAnsi="Arial" w:cs="Arial"/>
          <w:sz w:val="22"/>
          <w:szCs w:val="22"/>
        </w:rPr>
        <w:t>Règlement de la Consultation, d</w:t>
      </w:r>
      <w:r w:rsidR="00841516" w:rsidRPr="00351046">
        <w:rPr>
          <w:rFonts w:ascii="Arial" w:hAnsi="Arial" w:cs="Arial"/>
          <w:sz w:val="22"/>
          <w:szCs w:val="22"/>
        </w:rPr>
        <w:t>u</w:t>
      </w:r>
      <w:r w:rsidR="006816AB" w:rsidRPr="00351046">
        <w:rPr>
          <w:rFonts w:ascii="Arial" w:hAnsi="Arial" w:cs="Arial"/>
          <w:sz w:val="22"/>
          <w:szCs w:val="22"/>
        </w:rPr>
        <w:t xml:space="preserve"> Cahier</w:t>
      </w:r>
      <w:r w:rsidR="005D0795" w:rsidRPr="00351046">
        <w:rPr>
          <w:rFonts w:ascii="Arial" w:hAnsi="Arial" w:cs="Arial"/>
          <w:sz w:val="22"/>
          <w:szCs w:val="22"/>
        </w:rPr>
        <w:t xml:space="preserve"> des Clauses</w:t>
      </w:r>
      <w:r w:rsidR="000870AD">
        <w:rPr>
          <w:rFonts w:ascii="Arial" w:hAnsi="Arial" w:cs="Arial"/>
          <w:sz w:val="22"/>
          <w:szCs w:val="22"/>
        </w:rPr>
        <w:t xml:space="preserve"> </w:t>
      </w:r>
      <w:r w:rsidR="00A27B2E">
        <w:rPr>
          <w:rFonts w:ascii="Arial" w:hAnsi="Arial" w:cs="Arial"/>
          <w:sz w:val="22"/>
          <w:szCs w:val="22"/>
        </w:rPr>
        <w:t>P</w:t>
      </w:r>
      <w:r w:rsidR="005D0795" w:rsidRPr="00351046">
        <w:rPr>
          <w:rFonts w:ascii="Arial" w:hAnsi="Arial" w:cs="Arial"/>
          <w:sz w:val="22"/>
          <w:szCs w:val="22"/>
        </w:rPr>
        <w:t>a</w:t>
      </w:r>
      <w:r w:rsidR="001413AF" w:rsidRPr="00351046">
        <w:rPr>
          <w:rFonts w:ascii="Arial" w:hAnsi="Arial" w:cs="Arial"/>
          <w:sz w:val="22"/>
          <w:szCs w:val="22"/>
        </w:rPr>
        <w:t>rticulières</w:t>
      </w:r>
      <w:r w:rsidR="002E1A2B" w:rsidRPr="00351046">
        <w:rPr>
          <w:rFonts w:ascii="Arial" w:hAnsi="Arial" w:cs="Arial"/>
          <w:sz w:val="22"/>
          <w:szCs w:val="22"/>
        </w:rPr>
        <w:t xml:space="preserve"> </w:t>
      </w:r>
      <w:r w:rsidR="005D0795" w:rsidRPr="00351046">
        <w:rPr>
          <w:rFonts w:ascii="Arial" w:hAnsi="Arial" w:cs="Arial"/>
          <w:sz w:val="22"/>
          <w:szCs w:val="22"/>
        </w:rPr>
        <w:t>et des documents qui y sont mentionnés.</w:t>
      </w:r>
    </w:p>
    <w:p w:rsidR="006B7AC3" w:rsidRPr="00351046" w:rsidRDefault="006B7AC3">
      <w:pPr>
        <w:jc w:val="both"/>
        <w:rPr>
          <w:rFonts w:ascii="Arial" w:hAnsi="Arial" w:cs="Arial"/>
          <w:sz w:val="22"/>
          <w:szCs w:val="22"/>
        </w:rPr>
      </w:pPr>
    </w:p>
    <w:p w:rsidR="006B7AC3" w:rsidRPr="00351046" w:rsidRDefault="005D0795">
      <w:pPr>
        <w:jc w:val="both"/>
        <w:rPr>
          <w:rFonts w:ascii="Arial" w:hAnsi="Arial" w:cs="Arial"/>
          <w:sz w:val="22"/>
          <w:szCs w:val="22"/>
        </w:rPr>
      </w:pPr>
      <w:r w:rsidRPr="00351046">
        <w:rPr>
          <w:rFonts w:ascii="Arial" w:hAnsi="Arial" w:cs="Arial"/>
          <w:sz w:val="22"/>
          <w:szCs w:val="22"/>
        </w:rPr>
        <w:t xml:space="preserve">Après avoir produit </w:t>
      </w:r>
      <w:r w:rsidR="0057391D" w:rsidRPr="00351046">
        <w:rPr>
          <w:rFonts w:ascii="Arial" w:hAnsi="Arial" w:cs="Arial"/>
          <w:sz w:val="22"/>
          <w:szCs w:val="22"/>
        </w:rPr>
        <w:t>les certificats, attestations ou décla</w:t>
      </w:r>
      <w:r w:rsidR="004B77D0" w:rsidRPr="00351046">
        <w:rPr>
          <w:rFonts w:ascii="Arial" w:hAnsi="Arial" w:cs="Arial"/>
          <w:sz w:val="22"/>
          <w:szCs w:val="22"/>
        </w:rPr>
        <w:t>rations requises.</w:t>
      </w:r>
    </w:p>
    <w:p w:rsidR="0057391D" w:rsidRPr="00C23446" w:rsidRDefault="0057391D">
      <w:pPr>
        <w:jc w:val="both"/>
        <w:rPr>
          <w:rFonts w:ascii="Arial" w:hAnsi="Arial" w:cs="Arial"/>
          <w:sz w:val="24"/>
        </w:rPr>
      </w:pPr>
    </w:p>
    <w:p w:rsidR="006B7AC3" w:rsidRDefault="006B7AC3">
      <w:pPr>
        <w:jc w:val="both"/>
        <w:rPr>
          <w:rFonts w:ascii="Arial" w:hAnsi="Arial" w:cs="Arial"/>
          <w:sz w:val="22"/>
          <w:szCs w:val="22"/>
        </w:rPr>
      </w:pPr>
      <w:r w:rsidRPr="00351046">
        <w:rPr>
          <w:rFonts w:ascii="Arial" w:hAnsi="Arial" w:cs="Arial"/>
          <w:b/>
          <w:sz w:val="22"/>
          <w:szCs w:val="22"/>
          <w:u w:val="single"/>
        </w:rPr>
        <w:t>M'ENGAGE</w:t>
      </w:r>
      <w:r w:rsidRPr="00351046">
        <w:rPr>
          <w:rFonts w:ascii="Arial" w:hAnsi="Arial" w:cs="Arial"/>
          <w:sz w:val="22"/>
          <w:szCs w:val="22"/>
        </w:rPr>
        <w:t xml:space="preserve">, </w:t>
      </w:r>
      <w:r w:rsidR="004B77D0" w:rsidRPr="00351046">
        <w:rPr>
          <w:rFonts w:ascii="Arial" w:hAnsi="Arial" w:cs="Arial"/>
          <w:sz w:val="22"/>
          <w:szCs w:val="22"/>
        </w:rPr>
        <w:t xml:space="preserve">sans réserve </w:t>
      </w:r>
      <w:r w:rsidRPr="00351046">
        <w:rPr>
          <w:rFonts w:ascii="Arial" w:hAnsi="Arial" w:cs="Arial"/>
          <w:sz w:val="22"/>
          <w:szCs w:val="22"/>
        </w:rPr>
        <w:t xml:space="preserve">conformément aux conditions des documents visés ci-dessus, à exécuter les prestations demandées aux prix </w:t>
      </w:r>
      <w:r w:rsidR="0057113E">
        <w:rPr>
          <w:rFonts w:ascii="Arial" w:hAnsi="Arial" w:cs="Arial"/>
          <w:sz w:val="22"/>
          <w:szCs w:val="22"/>
        </w:rPr>
        <w:t>indiqués dans l’</w:t>
      </w:r>
      <w:r w:rsidR="00A8384C" w:rsidRPr="00351046">
        <w:rPr>
          <w:rFonts w:ascii="Arial" w:hAnsi="Arial" w:cs="Arial"/>
          <w:sz w:val="22"/>
          <w:szCs w:val="22"/>
        </w:rPr>
        <w:t xml:space="preserve">annexe à l’Acte d’engagement </w:t>
      </w:r>
      <w:r w:rsidRPr="00351046">
        <w:rPr>
          <w:rFonts w:ascii="Arial" w:hAnsi="Arial" w:cs="Arial"/>
          <w:sz w:val="22"/>
          <w:szCs w:val="22"/>
        </w:rPr>
        <w:t xml:space="preserve">et dans les conditions </w:t>
      </w:r>
      <w:r w:rsidR="004B77D0" w:rsidRPr="00351046">
        <w:rPr>
          <w:rFonts w:ascii="Arial" w:hAnsi="Arial" w:cs="Arial"/>
          <w:sz w:val="22"/>
          <w:szCs w:val="22"/>
        </w:rPr>
        <w:t>définies ci-après à l'article 2.</w:t>
      </w:r>
    </w:p>
    <w:p w:rsidR="005B2F8C" w:rsidRPr="00351046" w:rsidRDefault="005B2F8C">
      <w:pPr>
        <w:jc w:val="both"/>
        <w:rPr>
          <w:rFonts w:ascii="Arial" w:hAnsi="Arial" w:cs="Arial"/>
          <w:sz w:val="22"/>
          <w:szCs w:val="22"/>
        </w:rPr>
      </w:pPr>
    </w:p>
    <w:p w:rsidR="00816C9C" w:rsidRPr="00B10C73" w:rsidRDefault="004B77D0">
      <w:pPr>
        <w:jc w:val="both"/>
        <w:rPr>
          <w:rFonts w:ascii="Arial" w:hAnsi="Arial" w:cs="Arial"/>
          <w:sz w:val="22"/>
          <w:szCs w:val="22"/>
        </w:rPr>
      </w:pPr>
      <w:r w:rsidRPr="00351046">
        <w:rPr>
          <w:rFonts w:ascii="Arial" w:hAnsi="Arial" w:cs="Arial"/>
          <w:sz w:val="22"/>
          <w:szCs w:val="22"/>
        </w:rPr>
        <w:t xml:space="preserve">L'offre me lie pour la durée de validité indiquée à l'article </w:t>
      </w:r>
      <w:r w:rsidR="00DC7F3F" w:rsidRPr="00351046">
        <w:rPr>
          <w:rFonts w:ascii="Arial" w:hAnsi="Arial" w:cs="Arial"/>
          <w:sz w:val="22"/>
          <w:szCs w:val="22"/>
        </w:rPr>
        <w:t>4.</w:t>
      </w:r>
      <w:r w:rsidR="00F9313F">
        <w:rPr>
          <w:rFonts w:ascii="Arial" w:hAnsi="Arial" w:cs="Arial"/>
          <w:sz w:val="22"/>
          <w:szCs w:val="22"/>
        </w:rPr>
        <w:t>7</w:t>
      </w:r>
      <w:bookmarkStart w:id="0" w:name="_GoBack"/>
      <w:bookmarkEnd w:id="0"/>
      <w:r w:rsidRPr="00351046">
        <w:rPr>
          <w:rFonts w:ascii="Arial" w:hAnsi="Arial" w:cs="Arial"/>
          <w:sz w:val="22"/>
          <w:szCs w:val="22"/>
        </w:rPr>
        <w:t xml:space="preserve"> du Règlement de la Consultation.</w:t>
      </w:r>
    </w:p>
    <w:p w:rsidR="00B9317D" w:rsidRPr="00C23446" w:rsidRDefault="00B9317D" w:rsidP="00B10C73">
      <w:pPr>
        <w:rPr>
          <w:rFonts w:ascii="Arial" w:hAnsi="Arial" w:cs="Arial"/>
          <w:sz w:val="24"/>
        </w:rPr>
      </w:pPr>
    </w:p>
    <w:p w:rsidR="006B7AC3" w:rsidRDefault="006B7AC3">
      <w:pPr>
        <w:pStyle w:val="Titre6"/>
        <w:rPr>
          <w:rFonts w:ascii="Arial" w:hAnsi="Arial" w:cs="Arial"/>
        </w:rPr>
      </w:pPr>
      <w:r w:rsidRPr="00C23446">
        <w:rPr>
          <w:rFonts w:ascii="Arial" w:hAnsi="Arial" w:cs="Arial"/>
          <w:u w:val="single"/>
        </w:rPr>
        <w:t>ARTICLE 2</w:t>
      </w:r>
      <w:r w:rsidRPr="00C23446">
        <w:rPr>
          <w:rFonts w:ascii="Arial" w:hAnsi="Arial" w:cs="Arial"/>
        </w:rPr>
        <w:t xml:space="preserve"> </w:t>
      </w:r>
      <w:r w:rsidR="001C6513" w:rsidRPr="00C23446">
        <w:rPr>
          <w:rFonts w:ascii="Arial" w:hAnsi="Arial" w:cs="Arial"/>
        </w:rPr>
        <w:t>-</w:t>
      </w:r>
      <w:r w:rsidRPr="00C23446">
        <w:rPr>
          <w:rFonts w:ascii="Arial" w:hAnsi="Arial" w:cs="Arial"/>
        </w:rPr>
        <w:t xml:space="preserve"> </w:t>
      </w:r>
      <w:r w:rsidRPr="00C23446">
        <w:rPr>
          <w:rFonts w:ascii="Arial" w:hAnsi="Arial" w:cs="Arial"/>
          <w:u w:val="single"/>
        </w:rPr>
        <w:t>PRIX</w:t>
      </w:r>
      <w:r w:rsidRPr="00C23446">
        <w:rPr>
          <w:rFonts w:ascii="Arial" w:hAnsi="Arial" w:cs="Arial"/>
        </w:rPr>
        <w:t xml:space="preserve"> </w:t>
      </w:r>
    </w:p>
    <w:p w:rsidR="006B7AC3" w:rsidRDefault="006B7AC3">
      <w:pPr>
        <w:jc w:val="both"/>
        <w:rPr>
          <w:rFonts w:ascii="Arial" w:hAnsi="Arial" w:cs="Arial"/>
          <w:sz w:val="16"/>
          <w:szCs w:val="16"/>
        </w:rPr>
      </w:pPr>
    </w:p>
    <w:p w:rsidR="00B9317D" w:rsidRPr="007A4F3A" w:rsidRDefault="00B9317D">
      <w:pPr>
        <w:jc w:val="both"/>
        <w:rPr>
          <w:rFonts w:ascii="Arial" w:hAnsi="Arial" w:cs="Arial"/>
          <w:sz w:val="16"/>
          <w:szCs w:val="16"/>
        </w:rPr>
      </w:pPr>
    </w:p>
    <w:p w:rsidR="00503F6A" w:rsidRDefault="006B7AC3" w:rsidP="00D43FAB">
      <w:pPr>
        <w:ind w:left="567" w:hanging="567"/>
        <w:jc w:val="both"/>
        <w:rPr>
          <w:rFonts w:ascii="Arial" w:hAnsi="Arial" w:cs="Arial"/>
          <w:sz w:val="22"/>
          <w:szCs w:val="22"/>
        </w:rPr>
      </w:pPr>
      <w:r w:rsidRPr="00351046">
        <w:rPr>
          <w:rFonts w:ascii="Arial" w:hAnsi="Arial" w:cs="Arial"/>
          <w:b/>
          <w:sz w:val="22"/>
          <w:szCs w:val="22"/>
        </w:rPr>
        <w:t>2.1 -</w:t>
      </w:r>
      <w:r w:rsidRPr="00351046">
        <w:rPr>
          <w:rFonts w:ascii="Arial" w:hAnsi="Arial" w:cs="Arial"/>
          <w:sz w:val="22"/>
          <w:szCs w:val="22"/>
        </w:rPr>
        <w:tab/>
        <w:t>Le prés</w:t>
      </w:r>
      <w:r w:rsidR="00A8384C" w:rsidRPr="00351046">
        <w:rPr>
          <w:rFonts w:ascii="Arial" w:hAnsi="Arial" w:cs="Arial"/>
          <w:sz w:val="22"/>
          <w:szCs w:val="22"/>
        </w:rPr>
        <w:t xml:space="preserve">ent </w:t>
      </w:r>
      <w:r w:rsidR="000870AD">
        <w:rPr>
          <w:rFonts w:ascii="Arial" w:hAnsi="Arial" w:cs="Arial"/>
          <w:sz w:val="22"/>
          <w:szCs w:val="22"/>
        </w:rPr>
        <w:t>marché</w:t>
      </w:r>
      <w:r w:rsidR="00AD06E9" w:rsidRPr="00AE5C76">
        <w:rPr>
          <w:rFonts w:ascii="Arial" w:hAnsi="Arial" w:cs="Arial"/>
          <w:sz w:val="22"/>
          <w:szCs w:val="22"/>
        </w:rPr>
        <w:t xml:space="preserve"> </w:t>
      </w:r>
      <w:r w:rsidR="00503F6A" w:rsidRPr="00AE5C76">
        <w:rPr>
          <w:rFonts w:ascii="Arial" w:hAnsi="Arial" w:cs="Arial"/>
          <w:sz w:val="22"/>
          <w:szCs w:val="22"/>
        </w:rPr>
        <w:t xml:space="preserve">est traité à prix </w:t>
      </w:r>
      <w:r w:rsidR="000870AD">
        <w:rPr>
          <w:rFonts w:ascii="Arial" w:hAnsi="Arial" w:cs="Arial"/>
          <w:sz w:val="22"/>
          <w:szCs w:val="22"/>
        </w:rPr>
        <w:t xml:space="preserve">forfaitaires et </w:t>
      </w:r>
      <w:r w:rsidR="00903B63" w:rsidRPr="00573126">
        <w:rPr>
          <w:rFonts w:ascii="Arial" w:hAnsi="Arial" w:cs="Arial"/>
          <w:sz w:val="22"/>
          <w:szCs w:val="22"/>
        </w:rPr>
        <w:t>unitaires</w:t>
      </w:r>
      <w:r w:rsidR="00503F6A" w:rsidRPr="00573126">
        <w:rPr>
          <w:rFonts w:ascii="Arial" w:hAnsi="Arial" w:cs="Arial"/>
          <w:sz w:val="22"/>
          <w:szCs w:val="22"/>
        </w:rPr>
        <w:t>.</w:t>
      </w:r>
    </w:p>
    <w:p w:rsidR="006B7AC3" w:rsidRPr="00351046" w:rsidRDefault="006B7AC3">
      <w:pPr>
        <w:jc w:val="both"/>
        <w:rPr>
          <w:rFonts w:ascii="Arial" w:hAnsi="Arial" w:cs="Arial"/>
          <w:sz w:val="22"/>
          <w:szCs w:val="22"/>
        </w:rPr>
      </w:pPr>
    </w:p>
    <w:p w:rsidR="006B7AC3" w:rsidRDefault="006B7AC3" w:rsidP="00146F9C">
      <w:pPr>
        <w:ind w:left="567" w:hanging="567"/>
        <w:jc w:val="both"/>
        <w:rPr>
          <w:rFonts w:ascii="Arial" w:hAnsi="Arial" w:cs="Arial"/>
          <w:sz w:val="24"/>
        </w:rPr>
      </w:pPr>
      <w:r w:rsidRPr="00351046">
        <w:rPr>
          <w:rFonts w:ascii="Arial" w:hAnsi="Arial" w:cs="Arial"/>
          <w:b/>
          <w:sz w:val="22"/>
          <w:szCs w:val="22"/>
        </w:rPr>
        <w:t>2.</w:t>
      </w:r>
      <w:r w:rsidR="009F4E0F">
        <w:rPr>
          <w:rFonts w:ascii="Arial" w:hAnsi="Arial" w:cs="Arial"/>
          <w:b/>
          <w:sz w:val="22"/>
          <w:szCs w:val="22"/>
        </w:rPr>
        <w:t>2</w:t>
      </w:r>
      <w:r w:rsidRPr="00351046">
        <w:rPr>
          <w:rFonts w:ascii="Arial" w:hAnsi="Arial" w:cs="Arial"/>
          <w:b/>
          <w:sz w:val="22"/>
          <w:szCs w:val="22"/>
        </w:rPr>
        <w:t xml:space="preserve"> -</w:t>
      </w:r>
      <w:r w:rsidRPr="00351046">
        <w:rPr>
          <w:rFonts w:ascii="Arial" w:hAnsi="Arial" w:cs="Arial"/>
          <w:sz w:val="22"/>
          <w:szCs w:val="22"/>
        </w:rPr>
        <w:tab/>
        <w:t xml:space="preserve">Le taux de T.V.A. applicable est celui en vigueur à la date </w:t>
      </w:r>
      <w:r w:rsidR="00220F6F" w:rsidRPr="00351046">
        <w:rPr>
          <w:rFonts w:ascii="Arial" w:hAnsi="Arial" w:cs="Arial"/>
          <w:sz w:val="22"/>
          <w:szCs w:val="22"/>
        </w:rPr>
        <w:t>d'exécution des prestations</w:t>
      </w:r>
      <w:r w:rsidRPr="00C23446">
        <w:rPr>
          <w:rFonts w:ascii="Arial" w:hAnsi="Arial" w:cs="Arial"/>
          <w:sz w:val="24"/>
        </w:rPr>
        <w:t>.</w:t>
      </w:r>
    </w:p>
    <w:p w:rsidR="006B7AC3" w:rsidRPr="00C23446" w:rsidRDefault="006B7AC3">
      <w:pPr>
        <w:jc w:val="both"/>
        <w:rPr>
          <w:rFonts w:ascii="Arial" w:hAnsi="Arial" w:cs="Arial"/>
          <w:sz w:val="24"/>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9F4E0F" w:rsidRDefault="009F4E0F">
      <w:pPr>
        <w:jc w:val="both"/>
        <w:rPr>
          <w:rFonts w:ascii="Arial" w:hAnsi="Arial" w:cs="Arial"/>
          <w:b/>
          <w:sz w:val="24"/>
          <w:u w:val="single"/>
        </w:rPr>
      </w:pPr>
    </w:p>
    <w:p w:rsidR="00B9317D" w:rsidRDefault="00B9317D">
      <w:pPr>
        <w:jc w:val="both"/>
        <w:rPr>
          <w:rFonts w:ascii="Arial" w:hAnsi="Arial" w:cs="Arial"/>
          <w:b/>
          <w:sz w:val="24"/>
          <w:u w:val="single"/>
        </w:rPr>
      </w:pPr>
    </w:p>
    <w:p w:rsidR="00B9317D" w:rsidRDefault="00B9317D">
      <w:pPr>
        <w:jc w:val="both"/>
        <w:rPr>
          <w:rFonts w:ascii="Arial" w:hAnsi="Arial" w:cs="Arial"/>
          <w:b/>
          <w:sz w:val="24"/>
          <w:u w:val="single"/>
        </w:rPr>
      </w:pPr>
    </w:p>
    <w:p w:rsidR="006B7AC3" w:rsidRDefault="006B7AC3">
      <w:pPr>
        <w:jc w:val="both"/>
        <w:rPr>
          <w:rFonts w:ascii="Arial" w:hAnsi="Arial" w:cs="Arial"/>
          <w:b/>
          <w:sz w:val="24"/>
          <w:u w:val="single"/>
        </w:rPr>
      </w:pPr>
      <w:r w:rsidRPr="00C23446">
        <w:rPr>
          <w:rFonts w:ascii="Arial" w:hAnsi="Arial" w:cs="Arial"/>
          <w:b/>
          <w:sz w:val="24"/>
          <w:u w:val="single"/>
        </w:rPr>
        <w:lastRenderedPageBreak/>
        <w:t>ARTICLE 3</w:t>
      </w:r>
      <w:r w:rsidRPr="00C23446">
        <w:rPr>
          <w:rFonts w:ascii="Arial" w:hAnsi="Arial" w:cs="Arial"/>
          <w:b/>
          <w:sz w:val="24"/>
        </w:rPr>
        <w:t xml:space="preserve"> </w:t>
      </w:r>
      <w:r w:rsidR="00BF1E63">
        <w:rPr>
          <w:rFonts w:ascii="Arial" w:hAnsi="Arial" w:cs="Arial"/>
          <w:b/>
          <w:sz w:val="24"/>
        </w:rPr>
        <w:t>–</w:t>
      </w:r>
      <w:r w:rsidRPr="00C23446">
        <w:rPr>
          <w:rFonts w:ascii="Arial" w:hAnsi="Arial" w:cs="Arial"/>
          <w:b/>
          <w:sz w:val="24"/>
        </w:rPr>
        <w:t xml:space="preserve"> </w:t>
      </w:r>
      <w:r w:rsidRPr="00C23446">
        <w:rPr>
          <w:rFonts w:ascii="Arial" w:hAnsi="Arial" w:cs="Arial"/>
          <w:b/>
          <w:sz w:val="24"/>
          <w:u w:val="single"/>
        </w:rPr>
        <w:t>PAIEMENTS</w:t>
      </w:r>
    </w:p>
    <w:p w:rsidR="006B7AC3" w:rsidRPr="007A4F3A" w:rsidRDefault="006B7AC3">
      <w:pPr>
        <w:jc w:val="both"/>
        <w:rPr>
          <w:rFonts w:ascii="Arial" w:hAnsi="Arial" w:cs="Arial"/>
          <w:sz w:val="16"/>
          <w:szCs w:val="16"/>
        </w:rPr>
      </w:pPr>
    </w:p>
    <w:p w:rsidR="005D0795" w:rsidRPr="00351046" w:rsidRDefault="00D43FAB">
      <w:pPr>
        <w:pStyle w:val="Retraitcorpsdetexte21"/>
        <w:ind w:left="0" w:firstLine="0"/>
        <w:rPr>
          <w:rFonts w:ascii="Arial" w:hAnsi="Arial" w:cs="Arial"/>
          <w:sz w:val="22"/>
          <w:szCs w:val="22"/>
        </w:rPr>
      </w:pPr>
      <w:r w:rsidRPr="00351046">
        <w:rPr>
          <w:rFonts w:ascii="Arial" w:hAnsi="Arial" w:cs="Arial"/>
          <w:sz w:val="22"/>
          <w:szCs w:val="22"/>
        </w:rPr>
        <w:t>Le c</w:t>
      </w:r>
      <w:r w:rsidR="006B7AC3" w:rsidRPr="00351046">
        <w:rPr>
          <w:rFonts w:ascii="Arial" w:hAnsi="Arial" w:cs="Arial"/>
          <w:sz w:val="22"/>
          <w:szCs w:val="22"/>
        </w:rPr>
        <w:t xml:space="preserve">andidat demande, que le montant des sommes dues au titre du présent </w:t>
      </w:r>
      <w:r w:rsidR="008E7D8C">
        <w:rPr>
          <w:rFonts w:ascii="Arial" w:hAnsi="Arial" w:cs="Arial"/>
          <w:sz w:val="22"/>
          <w:szCs w:val="22"/>
        </w:rPr>
        <w:t>marché</w:t>
      </w:r>
      <w:r w:rsidR="006B7AC3" w:rsidRPr="00351046">
        <w:rPr>
          <w:rFonts w:ascii="Arial" w:hAnsi="Arial" w:cs="Arial"/>
          <w:sz w:val="22"/>
          <w:szCs w:val="22"/>
        </w:rPr>
        <w:t>, soit porté au crédit du compte ouvert</w:t>
      </w:r>
      <w:r w:rsidR="005D0795" w:rsidRPr="00351046">
        <w:rPr>
          <w:rFonts w:ascii="Arial" w:hAnsi="Arial" w:cs="Arial"/>
          <w:sz w:val="22"/>
          <w:szCs w:val="22"/>
        </w:rPr>
        <w:t xml:space="preserve"> :</w:t>
      </w:r>
    </w:p>
    <w:p w:rsidR="006B7AC3" w:rsidRPr="00351046" w:rsidRDefault="006B7AC3">
      <w:pPr>
        <w:pStyle w:val="Retraitcorpsdetexte21"/>
        <w:ind w:left="0" w:firstLine="0"/>
        <w:rPr>
          <w:rFonts w:ascii="Arial" w:hAnsi="Arial" w:cs="Arial"/>
          <w:sz w:val="22"/>
          <w:szCs w:val="22"/>
        </w:rPr>
      </w:pPr>
    </w:p>
    <w:p w:rsidR="006B7AC3" w:rsidRPr="003510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r w:rsidRPr="00351046">
        <w:rPr>
          <w:rFonts w:ascii="Arial" w:hAnsi="Arial" w:cs="Arial"/>
          <w:b/>
          <w:sz w:val="22"/>
          <w:szCs w:val="22"/>
        </w:rPr>
        <w:t>au nom de</w:t>
      </w:r>
      <w:r w:rsidR="005D0795" w:rsidRPr="00351046">
        <w:rPr>
          <w:rFonts w:ascii="Arial" w:hAnsi="Arial" w:cs="Arial"/>
          <w:b/>
          <w:sz w:val="22"/>
          <w:szCs w:val="22"/>
        </w:rPr>
        <w:t xml:space="preserve"> (RIB à joindre) : </w:t>
      </w:r>
      <w:r w:rsidR="005D0795" w:rsidRPr="00351046">
        <w:rPr>
          <w:rFonts w:ascii="Arial" w:hAnsi="Arial" w:cs="Arial"/>
          <w:b/>
          <w:sz w:val="22"/>
          <w:szCs w:val="22"/>
        </w:rPr>
        <w:tab/>
      </w:r>
    </w:p>
    <w:p w:rsidR="006B7AC3" w:rsidRPr="00351046" w:rsidRDefault="006B7AC3"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r w:rsidRPr="00351046">
        <w:rPr>
          <w:rFonts w:ascii="Arial" w:hAnsi="Arial" w:cs="Arial"/>
          <w:b/>
          <w:sz w:val="22"/>
          <w:szCs w:val="22"/>
        </w:rPr>
        <w:t xml:space="preserve">sous le numéro : </w:t>
      </w:r>
      <w:r w:rsidR="005D0795" w:rsidRPr="00351046">
        <w:rPr>
          <w:rFonts w:ascii="Arial" w:hAnsi="Arial" w:cs="Arial"/>
          <w:b/>
          <w:sz w:val="22"/>
          <w:szCs w:val="22"/>
        </w:rPr>
        <w:tab/>
      </w:r>
    </w:p>
    <w:p w:rsidR="006B7AC3" w:rsidRPr="00351046" w:rsidRDefault="005D0795"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r w:rsidRPr="00351046">
        <w:rPr>
          <w:rFonts w:ascii="Arial" w:hAnsi="Arial" w:cs="Arial"/>
          <w:b/>
          <w:sz w:val="22"/>
          <w:szCs w:val="22"/>
        </w:rPr>
        <w:t xml:space="preserve">à l'établissement suivant : </w:t>
      </w:r>
      <w:r w:rsidRPr="00351046">
        <w:rPr>
          <w:rFonts w:ascii="Arial" w:hAnsi="Arial" w:cs="Arial"/>
          <w:b/>
          <w:sz w:val="22"/>
          <w:szCs w:val="22"/>
        </w:rPr>
        <w:tab/>
      </w:r>
    </w:p>
    <w:p w:rsidR="006B7AC3" w:rsidRPr="00351046" w:rsidRDefault="00220F6F" w:rsidP="00B74B5E">
      <w:pPr>
        <w:pStyle w:val="Retraitcorpsdetexte21"/>
        <w:numPr>
          <w:ilvl w:val="0"/>
          <w:numId w:val="2"/>
        </w:numPr>
        <w:tabs>
          <w:tab w:val="left" w:leader="dot" w:pos="9639"/>
        </w:tabs>
        <w:spacing w:line="360" w:lineRule="auto"/>
        <w:ind w:left="357" w:hanging="357"/>
        <w:jc w:val="left"/>
        <w:rPr>
          <w:rFonts w:ascii="Arial" w:hAnsi="Arial" w:cs="Arial"/>
          <w:b/>
          <w:sz w:val="22"/>
          <w:szCs w:val="22"/>
        </w:rPr>
      </w:pPr>
      <w:r w:rsidRPr="00351046">
        <w:rPr>
          <w:rFonts w:ascii="Arial" w:hAnsi="Arial" w:cs="Arial"/>
          <w:b/>
          <w:sz w:val="22"/>
          <w:szCs w:val="22"/>
        </w:rPr>
        <w:t xml:space="preserve">à </w:t>
      </w:r>
      <w:r w:rsidR="006B7AC3" w:rsidRPr="00351046">
        <w:rPr>
          <w:rFonts w:ascii="Arial" w:hAnsi="Arial" w:cs="Arial"/>
          <w:b/>
          <w:sz w:val="22"/>
          <w:szCs w:val="22"/>
        </w:rPr>
        <w:t xml:space="preserve">l'adresse : </w:t>
      </w:r>
      <w:r w:rsidR="005D0795" w:rsidRPr="00351046">
        <w:rPr>
          <w:rFonts w:ascii="Arial" w:hAnsi="Arial" w:cs="Arial"/>
          <w:b/>
          <w:sz w:val="22"/>
          <w:szCs w:val="22"/>
        </w:rPr>
        <w:tab/>
      </w:r>
    </w:p>
    <w:p w:rsidR="00F460A9" w:rsidRPr="007F7853" w:rsidRDefault="00F460A9" w:rsidP="00F460A9">
      <w:pPr>
        <w:pStyle w:val="Paragraphe"/>
        <w:spacing w:before="240"/>
        <w:rPr>
          <w:rFonts w:ascii="Arial" w:hAnsi="Arial" w:cs="Arial"/>
          <w:b/>
          <w:color w:val="0000FF"/>
          <w:szCs w:val="24"/>
          <w:u w:val="single"/>
        </w:rPr>
      </w:pPr>
      <w:r w:rsidRPr="007F7853">
        <w:rPr>
          <w:rFonts w:ascii="Arial" w:hAnsi="Arial" w:cs="Arial"/>
          <w:b/>
          <w:szCs w:val="24"/>
          <w:u w:val="single"/>
        </w:rPr>
        <w:t>ARTICLE 4 - AVANCE</w:t>
      </w:r>
    </w:p>
    <w:p w:rsidR="00F460A9" w:rsidRPr="007F7853" w:rsidRDefault="00F460A9" w:rsidP="00F460A9">
      <w:pPr>
        <w:pStyle w:val="Paragraphe"/>
        <w:spacing w:before="0"/>
        <w:ind w:left="142"/>
        <w:rPr>
          <w:rFonts w:ascii="Arial" w:hAnsi="Arial" w:cs="Arial"/>
          <w:szCs w:val="24"/>
        </w:rPr>
      </w:pPr>
    </w:p>
    <w:p w:rsidR="00F460A9" w:rsidRPr="000D5730" w:rsidRDefault="00F460A9" w:rsidP="00F460A9">
      <w:pPr>
        <w:pStyle w:val="Paragraphe"/>
        <w:spacing w:before="0"/>
        <w:rPr>
          <w:rFonts w:ascii="Arial" w:hAnsi="Arial" w:cs="Arial"/>
          <w:color w:val="000000"/>
          <w:sz w:val="22"/>
          <w:szCs w:val="22"/>
        </w:rPr>
      </w:pPr>
      <w:r>
        <w:rPr>
          <w:rFonts w:ascii="Arial" w:hAnsi="Arial" w:cs="Arial"/>
          <w:sz w:val="22"/>
          <w:szCs w:val="22"/>
        </w:rPr>
        <w:t>Le titulaire</w:t>
      </w:r>
      <w:r w:rsidRPr="000D5730">
        <w:rPr>
          <w:rFonts w:ascii="Arial" w:hAnsi="Arial" w:cs="Arial"/>
          <w:sz w:val="22"/>
          <w:szCs w:val="22"/>
        </w:rPr>
        <w:t xml:space="preserve"> désigné ci-</w:t>
      </w:r>
      <w:r w:rsidRPr="000D5730">
        <w:rPr>
          <w:rFonts w:ascii="Arial" w:hAnsi="Arial" w:cs="Arial"/>
          <w:color w:val="000000"/>
          <w:sz w:val="22"/>
          <w:szCs w:val="22"/>
        </w:rPr>
        <w:t xml:space="preserve">devant : </w:t>
      </w:r>
    </w:p>
    <w:p w:rsidR="00F460A9" w:rsidRPr="000D5730" w:rsidRDefault="00F460A9" w:rsidP="00F460A9">
      <w:pPr>
        <w:pStyle w:val="Paragraphe"/>
        <w:spacing w:before="0"/>
        <w:rPr>
          <w:rFonts w:ascii="Arial" w:hAnsi="Arial" w:cs="Arial"/>
          <w:color w:val="000000"/>
          <w:sz w:val="22"/>
          <w:szCs w:val="22"/>
        </w:rPr>
      </w:pPr>
    </w:p>
    <w:p w:rsidR="00F460A9" w:rsidRPr="000D5730" w:rsidRDefault="00F460A9" w:rsidP="00F460A9">
      <w:pPr>
        <w:pStyle w:val="Paragraphe"/>
        <w:spacing w:before="0"/>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 xml:space="preserve">Renonce </w:t>
      </w:r>
      <w:r w:rsidRPr="000D5730">
        <w:rPr>
          <w:rFonts w:ascii="Arial" w:hAnsi="Arial" w:cs="Arial"/>
          <w:color w:val="000000"/>
          <w:sz w:val="22"/>
          <w:szCs w:val="22"/>
        </w:rPr>
        <w:t>au versement de</w:t>
      </w:r>
      <w:r w:rsidRPr="000D5730">
        <w:rPr>
          <w:rFonts w:ascii="Arial" w:hAnsi="Arial" w:cs="Arial"/>
          <w:b/>
          <w:color w:val="000000"/>
          <w:sz w:val="22"/>
          <w:szCs w:val="22"/>
        </w:rPr>
        <w:t xml:space="preserve"> </w:t>
      </w:r>
      <w:r w:rsidRPr="000D5730">
        <w:rPr>
          <w:rFonts w:ascii="Arial" w:hAnsi="Arial" w:cs="Arial"/>
          <w:color w:val="000000"/>
          <w:sz w:val="22"/>
          <w:szCs w:val="22"/>
        </w:rPr>
        <w:t xml:space="preserve">l'avance prévue au </w:t>
      </w:r>
      <w:r w:rsidR="0031328A">
        <w:rPr>
          <w:rFonts w:ascii="Arial" w:hAnsi="Arial" w:cs="Arial"/>
          <w:color w:val="000000"/>
          <w:sz w:val="22"/>
          <w:szCs w:val="22"/>
        </w:rPr>
        <w:t>CC</w:t>
      </w:r>
      <w:r w:rsidRPr="000D5730">
        <w:rPr>
          <w:rFonts w:ascii="Arial" w:hAnsi="Arial" w:cs="Arial"/>
          <w:color w:val="000000"/>
          <w:sz w:val="22"/>
          <w:szCs w:val="22"/>
        </w:rPr>
        <w:t xml:space="preserve">P </w:t>
      </w:r>
      <w:r w:rsidR="003F7070">
        <w:rPr>
          <w:rFonts w:ascii="Arial" w:hAnsi="Arial" w:cs="Arial"/>
          <w:color w:val="000000"/>
          <w:sz w:val="22"/>
          <w:szCs w:val="22"/>
        </w:rPr>
        <w:t xml:space="preserve">à l’article </w:t>
      </w:r>
      <w:r w:rsidR="00066935">
        <w:rPr>
          <w:rFonts w:ascii="Arial" w:hAnsi="Arial" w:cs="Arial"/>
          <w:color w:val="000000"/>
          <w:sz w:val="22"/>
          <w:szCs w:val="22"/>
        </w:rPr>
        <w:t>23</w:t>
      </w:r>
      <w:r w:rsidR="00B65758">
        <w:rPr>
          <w:rFonts w:ascii="Arial" w:hAnsi="Arial" w:cs="Arial"/>
          <w:color w:val="000000"/>
          <w:sz w:val="22"/>
          <w:szCs w:val="22"/>
        </w:rPr>
        <w:t xml:space="preserve"> </w:t>
      </w:r>
      <w:r w:rsidRPr="000D5730">
        <w:rPr>
          <w:rFonts w:ascii="Arial" w:hAnsi="Arial" w:cs="Arial"/>
          <w:color w:val="000000"/>
          <w:sz w:val="22"/>
          <w:szCs w:val="22"/>
        </w:rPr>
        <w:t>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 xml:space="preserve">2191-3 et suivants du code de la commande publique. </w:t>
      </w:r>
    </w:p>
    <w:p w:rsidR="00F460A9" w:rsidRPr="000D5730" w:rsidRDefault="00F460A9" w:rsidP="00F460A9">
      <w:pPr>
        <w:pStyle w:val="Paragraphe"/>
        <w:spacing w:before="0"/>
        <w:ind w:left="709"/>
        <w:rPr>
          <w:rFonts w:ascii="Gill Sans MT" w:hAnsi="Gill Sans MT"/>
          <w:color w:val="000000"/>
          <w:sz w:val="22"/>
          <w:szCs w:val="22"/>
        </w:rPr>
      </w:pPr>
    </w:p>
    <w:p w:rsidR="00F460A9" w:rsidRDefault="00F460A9" w:rsidP="00F460A9">
      <w:pPr>
        <w:jc w:val="both"/>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Ne renonce pas</w:t>
      </w:r>
      <w:r w:rsidRPr="000D5730">
        <w:rPr>
          <w:rFonts w:ascii="Arial" w:hAnsi="Arial" w:cs="Arial"/>
          <w:color w:val="000000"/>
          <w:sz w:val="22"/>
          <w:szCs w:val="22"/>
        </w:rPr>
        <w:t xml:space="preserve"> au versement de</w:t>
      </w:r>
      <w:r w:rsidRPr="000D5730">
        <w:rPr>
          <w:rFonts w:ascii="Arial" w:hAnsi="Arial" w:cs="Arial"/>
          <w:b/>
          <w:color w:val="000000"/>
          <w:sz w:val="22"/>
          <w:szCs w:val="22"/>
        </w:rPr>
        <w:t xml:space="preserve"> </w:t>
      </w:r>
      <w:r w:rsidR="0031328A">
        <w:rPr>
          <w:rFonts w:ascii="Arial" w:hAnsi="Arial" w:cs="Arial"/>
          <w:color w:val="000000"/>
          <w:sz w:val="22"/>
          <w:szCs w:val="22"/>
        </w:rPr>
        <w:t>l'avance prévue au CC</w:t>
      </w:r>
      <w:r w:rsidRPr="000D5730">
        <w:rPr>
          <w:rFonts w:ascii="Arial" w:hAnsi="Arial" w:cs="Arial"/>
          <w:color w:val="000000"/>
          <w:sz w:val="22"/>
          <w:szCs w:val="22"/>
        </w:rPr>
        <w:t xml:space="preserve">P </w:t>
      </w:r>
      <w:r w:rsidR="003F7070">
        <w:rPr>
          <w:rFonts w:ascii="Arial" w:hAnsi="Arial" w:cs="Arial"/>
          <w:color w:val="000000"/>
          <w:sz w:val="22"/>
          <w:szCs w:val="22"/>
        </w:rPr>
        <w:t xml:space="preserve">à l’article </w:t>
      </w:r>
      <w:r w:rsidR="00066935">
        <w:rPr>
          <w:rFonts w:ascii="Arial" w:hAnsi="Arial" w:cs="Arial"/>
          <w:color w:val="000000"/>
          <w:sz w:val="22"/>
          <w:szCs w:val="22"/>
        </w:rPr>
        <w:t>23</w:t>
      </w:r>
      <w:r w:rsidR="00B65758">
        <w:rPr>
          <w:rFonts w:ascii="Arial" w:hAnsi="Arial" w:cs="Arial"/>
          <w:color w:val="000000"/>
          <w:sz w:val="22"/>
          <w:szCs w:val="22"/>
        </w:rPr>
        <w:t xml:space="preserve"> </w:t>
      </w:r>
      <w:r w:rsidRPr="000D5730">
        <w:rPr>
          <w:rFonts w:ascii="Arial" w:hAnsi="Arial" w:cs="Arial"/>
          <w:color w:val="000000"/>
          <w:sz w:val="22"/>
          <w:szCs w:val="22"/>
        </w:rPr>
        <w:t>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2191-3 et suivants du code de la commande publique</w:t>
      </w:r>
      <w:r>
        <w:rPr>
          <w:rFonts w:ascii="Arial" w:hAnsi="Arial" w:cs="Arial"/>
          <w:color w:val="000000"/>
          <w:sz w:val="22"/>
          <w:szCs w:val="22"/>
        </w:rPr>
        <w:t>.</w:t>
      </w:r>
    </w:p>
    <w:p w:rsidR="00B313BC" w:rsidRDefault="00B313BC" w:rsidP="00F460A9">
      <w:pPr>
        <w:jc w:val="both"/>
        <w:rPr>
          <w:rFonts w:ascii="Arial" w:hAnsi="Arial" w:cs="Arial"/>
          <w:color w:val="000000"/>
          <w:sz w:val="22"/>
          <w:szCs w:val="22"/>
        </w:rPr>
      </w:pPr>
    </w:p>
    <w:p w:rsidR="006B7AC3" w:rsidRDefault="006B7AC3" w:rsidP="00F460A9">
      <w:pPr>
        <w:jc w:val="both"/>
        <w:rPr>
          <w:rFonts w:ascii="Arial" w:hAnsi="Arial" w:cs="Arial"/>
          <w:b/>
          <w:sz w:val="24"/>
          <w:u w:val="single"/>
        </w:rPr>
      </w:pPr>
      <w:r w:rsidRPr="00C23446">
        <w:rPr>
          <w:rFonts w:ascii="Arial" w:hAnsi="Arial" w:cs="Arial"/>
          <w:b/>
          <w:sz w:val="24"/>
          <w:u w:val="single"/>
        </w:rPr>
        <w:t xml:space="preserve">ARTICLE </w:t>
      </w:r>
      <w:r w:rsidR="00F460A9">
        <w:rPr>
          <w:rFonts w:ascii="Arial" w:hAnsi="Arial" w:cs="Arial"/>
          <w:b/>
          <w:sz w:val="24"/>
          <w:u w:val="single"/>
        </w:rPr>
        <w:t>5</w:t>
      </w:r>
      <w:r w:rsidRPr="00C23446">
        <w:rPr>
          <w:rFonts w:ascii="Arial" w:hAnsi="Arial" w:cs="Arial"/>
          <w:b/>
          <w:sz w:val="24"/>
        </w:rPr>
        <w:t xml:space="preserve"> - </w:t>
      </w:r>
      <w:r w:rsidRPr="00C23446">
        <w:rPr>
          <w:rFonts w:ascii="Arial" w:hAnsi="Arial" w:cs="Arial"/>
          <w:b/>
          <w:sz w:val="24"/>
          <w:u w:val="single"/>
        </w:rPr>
        <w:t>DECLARATION DU CANDIDAT</w:t>
      </w:r>
    </w:p>
    <w:p w:rsidR="006B7AC3" w:rsidRPr="007A4F3A" w:rsidRDefault="006B7AC3">
      <w:pPr>
        <w:jc w:val="both"/>
        <w:rPr>
          <w:rFonts w:ascii="Arial" w:hAnsi="Arial" w:cs="Arial"/>
          <w:b/>
          <w:sz w:val="16"/>
          <w:szCs w:val="16"/>
          <w:u w:val="single"/>
        </w:rPr>
      </w:pPr>
    </w:p>
    <w:p w:rsidR="00896344" w:rsidRPr="000A7C41" w:rsidRDefault="00896344" w:rsidP="00896344">
      <w:pPr>
        <w:tabs>
          <w:tab w:val="left" w:pos="-284"/>
        </w:tabs>
        <w:ind w:left="567" w:hanging="567"/>
        <w:jc w:val="both"/>
        <w:rPr>
          <w:rFonts w:ascii="Arial" w:hAnsi="Arial" w:cs="Arial"/>
          <w:sz w:val="22"/>
          <w:szCs w:val="22"/>
        </w:rPr>
      </w:pPr>
      <w:r>
        <w:rPr>
          <w:rFonts w:ascii="Arial" w:hAnsi="Arial" w:cs="Arial"/>
          <w:b/>
          <w:sz w:val="22"/>
          <w:szCs w:val="22"/>
        </w:rPr>
        <w:t>5</w:t>
      </w:r>
      <w:r w:rsidRPr="000A7C41">
        <w:rPr>
          <w:rFonts w:ascii="Arial" w:hAnsi="Arial" w:cs="Arial"/>
          <w:b/>
          <w:sz w:val="22"/>
          <w:szCs w:val="22"/>
        </w:rPr>
        <w:t xml:space="preserve">.1 – </w:t>
      </w:r>
      <w:r w:rsidRPr="000A7C41">
        <w:rPr>
          <w:rFonts w:ascii="Arial" w:hAnsi="Arial" w:cs="Arial"/>
          <w:b/>
          <w:sz w:val="22"/>
          <w:szCs w:val="22"/>
          <w:u w:val="single"/>
        </w:rPr>
        <w:t>J’AFFIRME</w:t>
      </w:r>
      <w:r w:rsidRPr="000A7C41">
        <w:rPr>
          <w:rFonts w:ascii="Arial" w:hAnsi="Arial" w:cs="Arial"/>
          <w:b/>
          <w:sz w:val="22"/>
          <w:szCs w:val="22"/>
        </w:rPr>
        <w:t xml:space="preserve">, </w:t>
      </w:r>
      <w:r w:rsidRPr="000A7C41">
        <w:rPr>
          <w:rFonts w:ascii="Arial" w:hAnsi="Arial" w:cs="Arial"/>
          <w:sz w:val="22"/>
          <w:szCs w:val="22"/>
        </w:rPr>
        <w:t xml:space="preserve">sous peine de résiliation </w:t>
      </w:r>
      <w:r w:rsidRPr="008E7D8C">
        <w:rPr>
          <w:rFonts w:ascii="Arial" w:hAnsi="Arial" w:cs="Arial"/>
          <w:sz w:val="22"/>
          <w:szCs w:val="22"/>
        </w:rPr>
        <w:t>de plein droit</w:t>
      </w:r>
      <w:r w:rsidRPr="000A7C41">
        <w:rPr>
          <w:rFonts w:ascii="Arial" w:hAnsi="Arial" w:cs="Arial"/>
          <w:sz w:val="22"/>
          <w:szCs w:val="22"/>
        </w:rPr>
        <w:t xml:space="preserve"> du marché ou de sa mise en régie, à mes torts exclusifs ou aux torts exclusifs de la société pour laquelle j’interviens, que je ne tombe pas, ou que ladite société ne tombe pas, sous le coup de l’interdiction de l’article n°50 de la loi n°52-401 du 14 avril 1952 modifié par l’article 56 de la loi n°78-733 du 17 juillet 1978, interdisant de concourir aux marchés publics à toute personne n’ayant pas souscrit les déclarations fiscales et sociales ou n’ayant pas effectué le paiement des impôts et cotisations.</w:t>
      </w:r>
    </w:p>
    <w:p w:rsidR="00896344" w:rsidRPr="000A7C41" w:rsidRDefault="00896344" w:rsidP="00896344">
      <w:pPr>
        <w:tabs>
          <w:tab w:val="left" w:pos="0"/>
        </w:tabs>
        <w:jc w:val="both"/>
        <w:rPr>
          <w:rFonts w:ascii="Arial" w:hAnsi="Arial" w:cs="Arial"/>
          <w:sz w:val="22"/>
          <w:szCs w:val="22"/>
        </w:rPr>
      </w:pPr>
    </w:p>
    <w:p w:rsidR="00896344" w:rsidRPr="000A7C41" w:rsidRDefault="00896344" w:rsidP="00896344">
      <w:pPr>
        <w:tabs>
          <w:tab w:val="left" w:pos="567"/>
        </w:tabs>
        <w:ind w:left="567" w:hanging="567"/>
        <w:jc w:val="both"/>
        <w:rPr>
          <w:rFonts w:ascii="Arial" w:hAnsi="Arial" w:cs="Arial"/>
          <w:sz w:val="22"/>
          <w:szCs w:val="22"/>
        </w:rPr>
      </w:pPr>
      <w:r>
        <w:rPr>
          <w:rFonts w:ascii="Arial" w:hAnsi="Arial" w:cs="Arial"/>
          <w:b/>
          <w:sz w:val="22"/>
          <w:szCs w:val="22"/>
        </w:rPr>
        <w:t>5</w:t>
      </w:r>
      <w:r w:rsidRPr="000A7C41">
        <w:rPr>
          <w:rFonts w:ascii="Arial" w:hAnsi="Arial" w:cs="Arial"/>
          <w:b/>
          <w:sz w:val="22"/>
          <w:szCs w:val="22"/>
        </w:rPr>
        <w:t xml:space="preserve">.2 – </w:t>
      </w:r>
      <w:r w:rsidRPr="000A7C41">
        <w:rPr>
          <w:rFonts w:ascii="Arial" w:hAnsi="Arial" w:cs="Arial"/>
          <w:b/>
          <w:sz w:val="22"/>
          <w:szCs w:val="22"/>
          <w:u w:val="single"/>
        </w:rPr>
        <w:t>J’ATTESTE</w:t>
      </w:r>
      <w:r w:rsidRPr="000A7C41">
        <w:rPr>
          <w:rFonts w:ascii="Arial" w:hAnsi="Arial" w:cs="Arial"/>
          <w:sz w:val="22"/>
          <w:szCs w:val="22"/>
        </w:rPr>
        <w:t>, sur l’honneur que le travail sera réalisé par des salariés employés régulièrement au regard des dispositions du Code du Travail.</w:t>
      </w:r>
    </w:p>
    <w:p w:rsidR="006B7AC3" w:rsidRPr="00351046" w:rsidRDefault="006B7AC3">
      <w:pPr>
        <w:ind w:left="705" w:hanging="705"/>
        <w:jc w:val="both"/>
        <w:rPr>
          <w:rFonts w:ascii="Arial" w:hAnsi="Arial" w:cs="Arial"/>
          <w:b/>
          <w:sz w:val="22"/>
          <w:szCs w:val="22"/>
        </w:rPr>
      </w:pPr>
    </w:p>
    <w:p w:rsidR="006B7AC3" w:rsidRPr="00351046" w:rsidRDefault="00F460A9" w:rsidP="008E7D8C">
      <w:pPr>
        <w:ind w:left="567" w:hanging="567"/>
        <w:jc w:val="both"/>
        <w:rPr>
          <w:rFonts w:ascii="Arial" w:hAnsi="Arial" w:cs="Arial"/>
          <w:sz w:val="22"/>
          <w:szCs w:val="22"/>
        </w:rPr>
      </w:pPr>
      <w:r>
        <w:rPr>
          <w:rFonts w:ascii="Arial" w:hAnsi="Arial" w:cs="Arial"/>
          <w:b/>
          <w:sz w:val="22"/>
          <w:szCs w:val="22"/>
        </w:rPr>
        <w:t>5</w:t>
      </w:r>
      <w:r w:rsidR="006B7AC3" w:rsidRPr="00351046">
        <w:rPr>
          <w:rFonts w:ascii="Arial" w:hAnsi="Arial" w:cs="Arial"/>
          <w:b/>
          <w:sz w:val="22"/>
          <w:szCs w:val="22"/>
        </w:rPr>
        <w:t>.3 -</w:t>
      </w:r>
      <w:r w:rsidR="006B7AC3" w:rsidRPr="00351046">
        <w:rPr>
          <w:rFonts w:ascii="Arial" w:hAnsi="Arial" w:cs="Arial"/>
          <w:b/>
          <w:sz w:val="22"/>
          <w:szCs w:val="22"/>
        </w:rPr>
        <w:tab/>
      </w:r>
      <w:r w:rsidR="006B7AC3" w:rsidRPr="00351046">
        <w:rPr>
          <w:rFonts w:ascii="Arial" w:hAnsi="Arial" w:cs="Arial"/>
          <w:b/>
          <w:sz w:val="22"/>
          <w:szCs w:val="22"/>
          <w:u w:val="single"/>
        </w:rPr>
        <w:t>MON OFFRE</w:t>
      </w:r>
      <w:r w:rsidR="006B7AC3" w:rsidRPr="00351046">
        <w:rPr>
          <w:rFonts w:ascii="Arial" w:hAnsi="Arial" w:cs="Arial"/>
          <w:b/>
          <w:sz w:val="22"/>
          <w:szCs w:val="22"/>
        </w:rPr>
        <w:t xml:space="preserve">, </w:t>
      </w:r>
      <w:r w:rsidR="00C2318A" w:rsidRPr="00351046">
        <w:rPr>
          <w:rFonts w:ascii="Arial" w:hAnsi="Arial" w:cs="Arial"/>
          <w:sz w:val="22"/>
          <w:szCs w:val="22"/>
        </w:rPr>
        <w:t>me lie ou lie la s</w:t>
      </w:r>
      <w:r w:rsidR="006B7AC3" w:rsidRPr="00351046">
        <w:rPr>
          <w:rFonts w:ascii="Arial" w:hAnsi="Arial" w:cs="Arial"/>
          <w:sz w:val="22"/>
          <w:szCs w:val="22"/>
        </w:rPr>
        <w:t xml:space="preserve">ociété pour laquelle j’interviens pour la durée de validité des offres indiquées </w:t>
      </w:r>
      <w:r w:rsidR="00EC74B5" w:rsidRPr="00351046">
        <w:rPr>
          <w:rFonts w:ascii="Arial" w:hAnsi="Arial" w:cs="Arial"/>
          <w:sz w:val="22"/>
          <w:szCs w:val="22"/>
        </w:rPr>
        <w:t>au</w:t>
      </w:r>
      <w:r w:rsidR="005428F5" w:rsidRPr="00351046">
        <w:rPr>
          <w:rFonts w:ascii="Arial" w:hAnsi="Arial" w:cs="Arial"/>
          <w:sz w:val="22"/>
          <w:szCs w:val="22"/>
        </w:rPr>
        <w:t xml:space="preserve"> Règlement</w:t>
      </w:r>
      <w:r w:rsidR="00B74B5E" w:rsidRPr="00351046">
        <w:rPr>
          <w:rFonts w:ascii="Arial" w:hAnsi="Arial" w:cs="Arial"/>
          <w:sz w:val="22"/>
          <w:szCs w:val="22"/>
        </w:rPr>
        <w:t xml:space="preserve"> de</w:t>
      </w:r>
      <w:r w:rsidR="005428F5" w:rsidRPr="00351046">
        <w:rPr>
          <w:rFonts w:ascii="Arial" w:hAnsi="Arial" w:cs="Arial"/>
          <w:sz w:val="22"/>
          <w:szCs w:val="22"/>
        </w:rPr>
        <w:t xml:space="preserve"> la</w:t>
      </w:r>
      <w:r w:rsidR="004239B8" w:rsidRPr="00351046">
        <w:rPr>
          <w:rFonts w:ascii="Arial" w:hAnsi="Arial" w:cs="Arial"/>
          <w:sz w:val="22"/>
          <w:szCs w:val="22"/>
        </w:rPr>
        <w:t xml:space="preserve"> Consultation</w:t>
      </w:r>
      <w:r w:rsidR="00EC74B5" w:rsidRPr="00351046">
        <w:rPr>
          <w:rFonts w:ascii="Arial" w:hAnsi="Arial" w:cs="Arial"/>
          <w:sz w:val="22"/>
          <w:szCs w:val="22"/>
        </w:rPr>
        <w:t xml:space="preserve"> (R.D.C.), laquelle est fixée</w:t>
      </w:r>
      <w:r w:rsidR="00EB5C00" w:rsidRPr="00351046">
        <w:rPr>
          <w:rFonts w:ascii="Arial" w:hAnsi="Arial" w:cs="Arial"/>
          <w:sz w:val="22"/>
          <w:szCs w:val="22"/>
        </w:rPr>
        <w:t xml:space="preserve"> à </w:t>
      </w:r>
      <w:r w:rsidR="00B53B53">
        <w:rPr>
          <w:rFonts w:ascii="Arial" w:hAnsi="Arial" w:cs="Arial"/>
          <w:sz w:val="22"/>
          <w:szCs w:val="22"/>
        </w:rPr>
        <w:t>12</w:t>
      </w:r>
      <w:r w:rsidR="0028105F" w:rsidRPr="00351046">
        <w:rPr>
          <w:rFonts w:ascii="Arial" w:hAnsi="Arial" w:cs="Arial"/>
          <w:sz w:val="22"/>
          <w:szCs w:val="22"/>
        </w:rPr>
        <w:t>0</w:t>
      </w:r>
      <w:r w:rsidR="00EB5C00" w:rsidRPr="00351046">
        <w:rPr>
          <w:rFonts w:ascii="Arial" w:hAnsi="Arial" w:cs="Arial"/>
          <w:sz w:val="22"/>
          <w:szCs w:val="22"/>
        </w:rPr>
        <w:t xml:space="preserve"> jours (</w:t>
      </w:r>
      <w:r w:rsidR="0028105F" w:rsidRPr="00351046">
        <w:rPr>
          <w:rFonts w:ascii="Arial" w:hAnsi="Arial" w:cs="Arial"/>
          <w:sz w:val="22"/>
          <w:szCs w:val="22"/>
        </w:rPr>
        <w:t xml:space="preserve">cent </w:t>
      </w:r>
      <w:r w:rsidR="00B10C73" w:rsidRPr="00351046">
        <w:rPr>
          <w:rFonts w:ascii="Arial" w:hAnsi="Arial" w:cs="Arial"/>
          <w:sz w:val="22"/>
          <w:szCs w:val="22"/>
        </w:rPr>
        <w:t>vingt</w:t>
      </w:r>
      <w:r w:rsidR="00EB5C00" w:rsidRPr="00351046">
        <w:rPr>
          <w:rFonts w:ascii="Arial" w:hAnsi="Arial" w:cs="Arial"/>
          <w:sz w:val="22"/>
          <w:szCs w:val="22"/>
        </w:rPr>
        <w:t xml:space="preserve"> jours</w:t>
      </w:r>
      <w:r w:rsidR="00EC74B5" w:rsidRPr="00351046">
        <w:rPr>
          <w:rFonts w:ascii="Arial" w:hAnsi="Arial" w:cs="Arial"/>
          <w:sz w:val="22"/>
          <w:szCs w:val="22"/>
        </w:rPr>
        <w:t>) à compter de la date limite de remise des offres.</w:t>
      </w:r>
    </w:p>
    <w:p w:rsidR="00503F6A" w:rsidRDefault="00503F6A" w:rsidP="00503F6A">
      <w:pPr>
        <w:pStyle w:val="Retraitcorpsdetexte21"/>
        <w:ind w:left="0" w:firstLine="0"/>
        <w:rPr>
          <w:rFonts w:ascii="Arial" w:hAnsi="Arial" w:cs="Arial"/>
          <w:sz w:val="22"/>
          <w:szCs w:val="22"/>
        </w:rPr>
      </w:pPr>
    </w:p>
    <w:p w:rsidR="00503F6A" w:rsidRDefault="00503F6A" w:rsidP="00503F6A">
      <w:pPr>
        <w:pStyle w:val="Retraitcorpsdetexte21"/>
        <w:ind w:left="0" w:firstLine="0"/>
        <w:rPr>
          <w:rFonts w:ascii="Arial" w:hAnsi="Arial" w:cs="Arial"/>
          <w:sz w:val="22"/>
          <w:szCs w:val="22"/>
        </w:rPr>
      </w:pPr>
    </w:p>
    <w:p w:rsidR="00983BC0" w:rsidRDefault="00983BC0" w:rsidP="00503F6A">
      <w:pPr>
        <w:pStyle w:val="Retraitcorpsdetexte21"/>
        <w:ind w:left="0" w:firstLine="0"/>
        <w:rPr>
          <w:rFonts w:ascii="Arial" w:hAnsi="Arial" w:cs="Arial"/>
          <w:sz w:val="22"/>
          <w:szCs w:val="22"/>
        </w:rPr>
      </w:pPr>
    </w:p>
    <w:p w:rsidR="006B7AC3" w:rsidRPr="00351046" w:rsidRDefault="006B7AC3" w:rsidP="00503F6A">
      <w:pPr>
        <w:pStyle w:val="Retraitcorpsdetexte21"/>
        <w:ind w:left="0" w:firstLine="0"/>
        <w:rPr>
          <w:rFonts w:ascii="Arial" w:hAnsi="Arial" w:cs="Arial"/>
          <w:b/>
          <w:sz w:val="22"/>
          <w:szCs w:val="22"/>
        </w:rPr>
      </w:pPr>
      <w:r w:rsidRPr="00351046">
        <w:rPr>
          <w:rFonts w:ascii="Arial" w:hAnsi="Arial" w:cs="Arial"/>
          <w:b/>
          <w:sz w:val="22"/>
          <w:szCs w:val="22"/>
        </w:rPr>
        <w:t>Fait en un seul original</w:t>
      </w:r>
    </w:p>
    <w:p w:rsidR="006B7AC3" w:rsidRPr="00351046" w:rsidRDefault="006B7AC3">
      <w:pPr>
        <w:pStyle w:val="Retraitcorpsdetexte21"/>
        <w:rPr>
          <w:rFonts w:ascii="Arial" w:hAnsi="Arial" w:cs="Arial"/>
          <w:b/>
          <w:sz w:val="22"/>
          <w:szCs w:val="22"/>
        </w:rPr>
      </w:pPr>
    </w:p>
    <w:p w:rsidR="00291BA4" w:rsidRPr="00351046" w:rsidRDefault="00291BA4">
      <w:pPr>
        <w:pStyle w:val="Retraitcorpsdetexte21"/>
        <w:rPr>
          <w:rFonts w:ascii="Arial" w:hAnsi="Arial" w:cs="Arial"/>
          <w:b/>
          <w:sz w:val="22"/>
          <w:szCs w:val="22"/>
        </w:rPr>
      </w:pPr>
    </w:p>
    <w:p w:rsidR="006B7AC3" w:rsidRPr="00351046" w:rsidRDefault="006B7AC3">
      <w:pPr>
        <w:pStyle w:val="Retraitcorpsdetexte21"/>
        <w:rPr>
          <w:rFonts w:ascii="Arial" w:hAnsi="Arial" w:cs="Arial"/>
          <w:b/>
          <w:sz w:val="22"/>
          <w:szCs w:val="22"/>
        </w:rPr>
      </w:pPr>
      <w:r w:rsidRPr="00351046">
        <w:rPr>
          <w:rFonts w:ascii="Arial" w:hAnsi="Arial" w:cs="Arial"/>
          <w:b/>
          <w:sz w:val="22"/>
          <w:szCs w:val="22"/>
        </w:rPr>
        <w:t>A</w:t>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r>
      <w:r w:rsidRPr="00351046">
        <w:rPr>
          <w:rFonts w:ascii="Arial" w:hAnsi="Arial" w:cs="Arial"/>
          <w:b/>
          <w:sz w:val="22"/>
          <w:szCs w:val="22"/>
        </w:rPr>
        <w:tab/>
        <w:t>, le</w:t>
      </w:r>
    </w:p>
    <w:p w:rsidR="006B7AC3" w:rsidRPr="00351046" w:rsidRDefault="006B7AC3">
      <w:pPr>
        <w:pStyle w:val="Retraitcorpsdetexte21"/>
        <w:rPr>
          <w:rFonts w:ascii="Arial" w:hAnsi="Arial" w:cs="Arial"/>
          <w:b/>
          <w:sz w:val="22"/>
          <w:szCs w:val="22"/>
        </w:rPr>
      </w:pPr>
    </w:p>
    <w:p w:rsidR="00291BA4" w:rsidRPr="00351046" w:rsidRDefault="00291BA4">
      <w:pPr>
        <w:pStyle w:val="Retraitcorpsdetexte21"/>
        <w:rPr>
          <w:rFonts w:ascii="Arial" w:hAnsi="Arial" w:cs="Arial"/>
          <w:b/>
          <w:sz w:val="22"/>
          <w:szCs w:val="22"/>
        </w:rPr>
      </w:pPr>
    </w:p>
    <w:p w:rsidR="006B7AC3" w:rsidRPr="00351046" w:rsidRDefault="004239B8">
      <w:pPr>
        <w:pStyle w:val="Retraitcorpsdetexte21"/>
        <w:rPr>
          <w:rFonts w:ascii="Arial" w:hAnsi="Arial" w:cs="Arial"/>
          <w:b/>
          <w:sz w:val="22"/>
          <w:szCs w:val="22"/>
        </w:rPr>
      </w:pPr>
      <w:r w:rsidRPr="00351046">
        <w:rPr>
          <w:rFonts w:ascii="Arial" w:hAnsi="Arial" w:cs="Arial"/>
          <w:b/>
          <w:sz w:val="22"/>
          <w:szCs w:val="22"/>
        </w:rPr>
        <w:t>Signature et cachet du candidat,</w:t>
      </w:r>
    </w:p>
    <w:p w:rsidR="00EC74B5" w:rsidRPr="00351046" w:rsidRDefault="004239B8">
      <w:pPr>
        <w:pStyle w:val="Retraitcorpsdetexte21"/>
        <w:rPr>
          <w:rFonts w:ascii="Arial" w:hAnsi="Arial" w:cs="Arial"/>
          <w:b/>
          <w:sz w:val="22"/>
          <w:szCs w:val="22"/>
        </w:rPr>
      </w:pPr>
      <w:r w:rsidRPr="00351046">
        <w:rPr>
          <w:rFonts w:ascii="Arial" w:hAnsi="Arial" w:cs="Arial"/>
          <w:b/>
          <w:sz w:val="22"/>
          <w:szCs w:val="22"/>
        </w:rPr>
        <w:t xml:space="preserve">précédés de la mention manuscrite </w:t>
      </w:r>
    </w:p>
    <w:p w:rsidR="006B7AC3" w:rsidRPr="00351046" w:rsidRDefault="004239B8">
      <w:pPr>
        <w:pStyle w:val="Retraitcorpsdetexte21"/>
        <w:rPr>
          <w:rFonts w:ascii="Arial" w:hAnsi="Arial" w:cs="Arial"/>
          <w:b/>
          <w:sz w:val="22"/>
          <w:szCs w:val="22"/>
        </w:rPr>
      </w:pPr>
      <w:r w:rsidRPr="00351046">
        <w:rPr>
          <w:rFonts w:ascii="Arial" w:hAnsi="Arial" w:cs="Arial"/>
          <w:b/>
          <w:sz w:val="22"/>
          <w:szCs w:val="22"/>
        </w:rPr>
        <w:t>"lu et approuvé".</w:t>
      </w:r>
    </w:p>
    <w:p w:rsidR="007A4F3A" w:rsidRDefault="007A4F3A" w:rsidP="007A5991">
      <w:pPr>
        <w:pStyle w:val="Retraitcorpsdetexte21"/>
        <w:jc w:val="center"/>
        <w:rPr>
          <w:rFonts w:ascii="Arial" w:hAnsi="Arial" w:cs="Arial"/>
          <w:b/>
        </w:rPr>
      </w:pPr>
    </w:p>
    <w:p w:rsidR="00503F6A" w:rsidRDefault="00503F6A"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F460A9" w:rsidRDefault="00F460A9"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Default="00AB0FA3" w:rsidP="006A0813">
      <w:pPr>
        <w:pStyle w:val="Retraitcorpsdetexte21"/>
        <w:ind w:left="0" w:firstLine="0"/>
        <w:rPr>
          <w:rFonts w:ascii="Arial" w:hAnsi="Arial" w:cs="Arial"/>
          <w:b/>
        </w:rPr>
      </w:pPr>
    </w:p>
    <w:p w:rsidR="00AB0FA3" w:rsidRPr="00C23446" w:rsidRDefault="00AB0FA3" w:rsidP="006A0813">
      <w:pPr>
        <w:pStyle w:val="Retraitcorpsdetexte21"/>
        <w:ind w:left="0" w:firstLine="0"/>
        <w:rPr>
          <w:rFonts w:ascii="Arial" w:hAnsi="Arial" w:cs="Arial"/>
          <w:b/>
        </w:rPr>
      </w:pPr>
    </w:p>
    <w:p w:rsidR="006B7AC3" w:rsidRPr="008E7D8C" w:rsidRDefault="006B7AC3">
      <w:pPr>
        <w:pStyle w:val="Retraitcorpsdetexte21"/>
        <w:jc w:val="center"/>
        <w:rPr>
          <w:rFonts w:ascii="Arial" w:hAnsi="Arial" w:cs="Arial"/>
          <w:b/>
          <w:sz w:val="28"/>
          <w:szCs w:val="28"/>
        </w:rPr>
      </w:pPr>
      <w:r w:rsidRPr="008E7D8C">
        <w:rPr>
          <w:rFonts w:ascii="Arial" w:hAnsi="Arial" w:cs="Arial"/>
          <w:b/>
          <w:sz w:val="28"/>
          <w:szCs w:val="28"/>
        </w:rPr>
        <w:t>"PARTIE RESERVEE A LA C.P.A.M. DU VAL DE MARNE"</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351046" w:rsidRDefault="006B7AC3">
      <w:pPr>
        <w:pStyle w:val="Retraitcorpsdetexte21"/>
        <w:rPr>
          <w:rFonts w:ascii="Arial" w:hAnsi="Arial" w:cs="Arial"/>
          <w:b/>
          <w:sz w:val="22"/>
          <w:szCs w:val="22"/>
        </w:rPr>
      </w:pPr>
    </w:p>
    <w:p w:rsidR="006B7AC3" w:rsidRPr="008E7D8C" w:rsidRDefault="006B7AC3" w:rsidP="00AF4E5D">
      <w:pPr>
        <w:pStyle w:val="Retraitcorpsdetexte21"/>
        <w:ind w:left="0" w:firstLine="0"/>
        <w:rPr>
          <w:rFonts w:ascii="Arial" w:hAnsi="Arial" w:cs="Arial"/>
          <w:b/>
          <w:szCs w:val="24"/>
        </w:rPr>
      </w:pPr>
      <w:r w:rsidRPr="008E7D8C">
        <w:rPr>
          <w:rFonts w:ascii="Arial" w:hAnsi="Arial" w:cs="Arial"/>
          <w:b/>
          <w:szCs w:val="24"/>
        </w:rPr>
        <w:t>Compte tenu de l</w:t>
      </w:r>
      <w:r w:rsidR="00B74B5E" w:rsidRPr="008E7D8C">
        <w:rPr>
          <w:rFonts w:ascii="Arial" w:hAnsi="Arial" w:cs="Arial"/>
          <w:b/>
          <w:szCs w:val="24"/>
        </w:rPr>
        <w:t xml:space="preserve">a </w:t>
      </w:r>
      <w:r w:rsidR="00AF4E5D" w:rsidRPr="008E7D8C">
        <w:rPr>
          <w:rFonts w:ascii="Arial" w:hAnsi="Arial" w:cs="Arial"/>
          <w:b/>
          <w:szCs w:val="24"/>
        </w:rPr>
        <w:t>décision du Directeur Général, e</w:t>
      </w:r>
      <w:r w:rsidRPr="008E7D8C">
        <w:rPr>
          <w:rFonts w:ascii="Arial" w:hAnsi="Arial" w:cs="Arial"/>
          <w:b/>
          <w:szCs w:val="24"/>
        </w:rPr>
        <w:t>st acceptée la pr</w:t>
      </w:r>
      <w:r w:rsidR="00B74B5E" w:rsidRPr="008E7D8C">
        <w:rPr>
          <w:rFonts w:ascii="Arial" w:hAnsi="Arial" w:cs="Arial"/>
          <w:b/>
          <w:szCs w:val="24"/>
        </w:rPr>
        <w:t>és</w:t>
      </w:r>
      <w:r w:rsidR="007F68B9" w:rsidRPr="008E7D8C">
        <w:rPr>
          <w:rFonts w:ascii="Arial" w:hAnsi="Arial" w:cs="Arial"/>
          <w:b/>
          <w:szCs w:val="24"/>
        </w:rPr>
        <w:t>ente offre pour valoir marché</w:t>
      </w:r>
      <w:r w:rsidR="00AF4E5D" w:rsidRPr="008E7D8C">
        <w:rPr>
          <w:rFonts w:ascii="Arial" w:hAnsi="Arial" w:cs="Arial"/>
          <w:b/>
          <w:szCs w:val="24"/>
        </w:rPr>
        <w:t xml:space="preserve"> </w:t>
      </w:r>
      <w:r w:rsidR="00B10C73" w:rsidRPr="008E7D8C">
        <w:rPr>
          <w:rFonts w:ascii="Arial" w:hAnsi="Arial" w:cs="Arial"/>
          <w:b/>
          <w:szCs w:val="24"/>
        </w:rPr>
        <w:t xml:space="preserve">public </w:t>
      </w:r>
      <w:r w:rsidR="00AF4E5D" w:rsidRPr="008E7D8C">
        <w:rPr>
          <w:rFonts w:ascii="Arial" w:hAnsi="Arial" w:cs="Arial"/>
          <w:b/>
          <w:szCs w:val="24"/>
        </w:rPr>
        <w:t xml:space="preserve">n°  </w:t>
      </w: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p>
    <w:p w:rsidR="007F68B9" w:rsidRPr="00C23446" w:rsidRDefault="007F68B9">
      <w:pPr>
        <w:pStyle w:val="Retraitcorpsdetexte21"/>
        <w:rPr>
          <w:rFonts w:ascii="Arial" w:hAnsi="Arial" w:cs="Arial"/>
          <w:b/>
        </w:rPr>
      </w:pPr>
    </w:p>
    <w:p w:rsidR="006B7AC3" w:rsidRPr="00C23446" w:rsidRDefault="006B7AC3">
      <w:pPr>
        <w:pStyle w:val="Retraitcorpsdetexte21"/>
        <w:rPr>
          <w:rFonts w:ascii="Arial" w:hAnsi="Arial" w:cs="Arial"/>
          <w:b/>
        </w:rPr>
      </w:pPr>
    </w:p>
    <w:p w:rsidR="006B7AC3" w:rsidRPr="00C23446" w:rsidRDefault="006B7AC3">
      <w:pPr>
        <w:pStyle w:val="Retraitcorpsdetexte21"/>
        <w:rPr>
          <w:rFonts w:ascii="Arial" w:hAnsi="Arial" w:cs="Arial"/>
          <w:b/>
        </w:rPr>
      </w:pPr>
      <w:r w:rsidRPr="00C23446">
        <w:rPr>
          <w:rFonts w:ascii="Arial" w:hAnsi="Arial" w:cs="Arial"/>
          <w:b/>
        </w:rPr>
        <w:t>A Créteil, le</w:t>
      </w:r>
    </w:p>
    <w:p w:rsidR="006B7AC3" w:rsidRPr="00C23446" w:rsidRDefault="006B7AC3">
      <w:pPr>
        <w:pStyle w:val="Retraitcorpsdetexte21"/>
        <w:rPr>
          <w:rFonts w:ascii="Arial" w:hAnsi="Arial" w:cs="Arial"/>
          <w:b/>
        </w:rPr>
      </w:pPr>
    </w:p>
    <w:p w:rsidR="006B7AC3" w:rsidRPr="00C23446" w:rsidRDefault="006B7AC3">
      <w:pPr>
        <w:pStyle w:val="Retraitcorpsdetexte21"/>
        <w:tabs>
          <w:tab w:val="left" w:pos="1701"/>
        </w:tabs>
        <w:ind w:firstLine="1134"/>
        <w:jc w:val="left"/>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 xml:space="preserve">LE DIRECTEUR GENERAL </w:t>
      </w:r>
    </w:p>
    <w:p w:rsidR="006B7AC3" w:rsidRPr="00C23446" w:rsidRDefault="006B7AC3">
      <w:pPr>
        <w:pStyle w:val="Retraitcorpsdetexte21"/>
        <w:ind w:left="142" w:hanging="142"/>
        <w:rPr>
          <w:rFonts w:ascii="Arial" w:hAnsi="Arial" w:cs="Arial"/>
          <w:b/>
        </w:rPr>
      </w:pPr>
      <w:r w:rsidRPr="00C23446">
        <w:rPr>
          <w:rFonts w:ascii="Arial" w:hAnsi="Arial" w:cs="Arial"/>
          <w:b/>
        </w:rPr>
        <w:t xml:space="preserve">DE LA CAISSE PRIMAIRE D’ASSURANCE </w:t>
      </w:r>
    </w:p>
    <w:p w:rsidR="006B7AC3" w:rsidRPr="00C23446" w:rsidRDefault="007F68B9">
      <w:pPr>
        <w:pStyle w:val="Retraitcorpsdetexte21"/>
        <w:ind w:left="142" w:hanging="142"/>
        <w:rPr>
          <w:rFonts w:ascii="Arial" w:hAnsi="Arial" w:cs="Arial"/>
          <w:b/>
        </w:rPr>
      </w:pPr>
      <w:r w:rsidRPr="00C23446">
        <w:rPr>
          <w:rFonts w:ascii="Arial" w:hAnsi="Arial" w:cs="Arial"/>
          <w:b/>
        </w:rPr>
        <w:t>MALADIE DU VAL-DE-</w:t>
      </w:r>
      <w:r w:rsidR="006B7AC3" w:rsidRPr="00C23446">
        <w:rPr>
          <w:rFonts w:ascii="Arial" w:hAnsi="Arial" w:cs="Arial"/>
          <w:b/>
        </w:rPr>
        <w:t>MARNE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B10C73">
      <w:pPr>
        <w:pStyle w:val="Retraitcorpsdetexte21"/>
        <w:ind w:left="142" w:hanging="142"/>
        <w:rPr>
          <w:rFonts w:ascii="Arial" w:hAnsi="Arial" w:cs="Arial"/>
          <w:b/>
        </w:rPr>
      </w:pPr>
      <w:r>
        <w:rPr>
          <w:rFonts w:ascii="Arial" w:hAnsi="Arial" w:cs="Arial"/>
          <w:b/>
        </w:rPr>
        <w:t>Frantz</w:t>
      </w:r>
      <w:r w:rsidR="00040530">
        <w:rPr>
          <w:rFonts w:ascii="Arial" w:hAnsi="Arial" w:cs="Arial"/>
          <w:b/>
        </w:rPr>
        <w:t xml:space="preserve"> LEOCADIE</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Default="006B7AC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Default="00B10C73">
      <w:pPr>
        <w:pStyle w:val="Retraitcorpsdetexte21"/>
        <w:ind w:left="142" w:hanging="142"/>
        <w:rPr>
          <w:rFonts w:ascii="Arial" w:hAnsi="Arial" w:cs="Arial"/>
          <w:b/>
        </w:rPr>
      </w:pPr>
    </w:p>
    <w:p w:rsidR="00B10C73" w:rsidRPr="00C23446" w:rsidRDefault="00B10C7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r w:rsidRPr="00C23446">
        <w:rPr>
          <w:rFonts w:ascii="Arial" w:hAnsi="Arial" w:cs="Arial"/>
          <w:b/>
        </w:rPr>
        <w:t>Reçu à titre de notification une copie certifiée conforme du présent marché.</w:t>
      </w: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B7AC3" w:rsidRPr="00C23446" w:rsidRDefault="006B7AC3">
      <w:pPr>
        <w:pStyle w:val="Retraitcorpsdetexte21"/>
        <w:ind w:left="142" w:hanging="142"/>
        <w:rPr>
          <w:rFonts w:ascii="Arial" w:hAnsi="Arial" w:cs="Arial"/>
          <w:b/>
        </w:rPr>
      </w:pPr>
    </w:p>
    <w:p w:rsidR="0060743C" w:rsidRPr="00C23446" w:rsidRDefault="0060743C">
      <w:pPr>
        <w:pStyle w:val="Retraitcorpsdetexte21"/>
        <w:tabs>
          <w:tab w:val="left" w:pos="3969"/>
        </w:tabs>
        <w:ind w:left="142" w:hanging="142"/>
        <w:rPr>
          <w:rFonts w:ascii="Arial" w:hAnsi="Arial" w:cs="Arial"/>
          <w:b/>
        </w:rPr>
      </w:pPr>
    </w:p>
    <w:p w:rsidR="00DD2AB9" w:rsidRDefault="00DD2AB9">
      <w:pPr>
        <w:rPr>
          <w:rFonts w:ascii="Arial" w:hAnsi="Arial" w:cs="Arial"/>
          <w:sz w:val="24"/>
          <w:szCs w:val="24"/>
        </w:rPr>
      </w:pPr>
    </w:p>
    <w:sectPr w:rsidR="00DD2AB9" w:rsidSect="007F05DA">
      <w:headerReference w:type="default" r:id="rId8"/>
      <w:footerReference w:type="default" r:id="rId9"/>
      <w:footerReference w:type="first" r:id="rId10"/>
      <w:pgSz w:w="11907" w:h="16840" w:code="9"/>
      <w:pgMar w:top="567" w:right="851" w:bottom="851" w:left="851" w:header="28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CA" w:rsidRDefault="00822CCA">
      <w:r>
        <w:separator/>
      </w:r>
    </w:p>
  </w:endnote>
  <w:endnote w:type="continuationSeparator" w:id="0">
    <w:p w:rsidR="00822CCA" w:rsidRDefault="0082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omicSansM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D76CA4" w:rsidRDefault="007F05DA" w:rsidP="00D76CA4">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536"/>
      </w:tabs>
      <w:ind w:left="851" w:right="850"/>
      <w:jc w:val="center"/>
      <w:rPr>
        <w:rFonts w:ascii="Arial" w:hAnsi="Arial" w:cs="Arial"/>
        <w:sz w:val="24"/>
      </w:rPr>
    </w:pPr>
    <w:r w:rsidRPr="007F05DA">
      <w:rPr>
        <w:rFonts w:ascii="Arial" w:hAnsi="Arial" w:cs="Arial"/>
        <w:sz w:val="24"/>
      </w:rPr>
      <w:t>CONFIDENTIEL – ASSURANCE MALADIE DU VAL-DE-MARNE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0C7" w:rsidRPr="00C23446" w:rsidRDefault="00E130C7" w:rsidP="00C23446">
    <w:pPr>
      <w:pStyle w:val="Pieddepage"/>
      <w:pBdr>
        <w:top w:val="single" w:sz="4" w:space="1" w:color="auto"/>
        <w:left w:val="single" w:sz="4" w:space="4" w:color="auto"/>
        <w:bottom w:val="single" w:sz="4" w:space="1" w:color="auto"/>
        <w:right w:val="single" w:sz="4" w:space="4" w:color="auto"/>
      </w:pBdr>
      <w:tabs>
        <w:tab w:val="clear" w:pos="9072"/>
      </w:tabs>
      <w:ind w:left="851" w:right="849"/>
      <w:jc w:val="center"/>
      <w:rPr>
        <w:rFonts w:ascii="Arial" w:hAnsi="Arial" w:cs="Arial"/>
        <w:sz w:val="24"/>
        <w:szCs w:val="24"/>
      </w:rPr>
    </w:pPr>
    <w:r w:rsidRPr="00C23446">
      <w:rPr>
        <w:rFonts w:ascii="Arial" w:hAnsi="Arial" w:cs="Arial"/>
        <w:sz w:val="24"/>
        <w:szCs w:val="24"/>
      </w:rPr>
      <w:t>CONFIDENTIEL – ASSURANCE MALADIE DU VAL-DE-MARNE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CA" w:rsidRDefault="00822CCA">
      <w:r>
        <w:separator/>
      </w:r>
    </w:p>
  </w:footnote>
  <w:footnote w:type="continuationSeparator" w:id="0">
    <w:p w:rsidR="00822CCA" w:rsidRDefault="00822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193738"/>
      <w:docPartObj>
        <w:docPartGallery w:val="Page Numbers (Top of Page)"/>
        <w:docPartUnique/>
      </w:docPartObj>
    </w:sdtPr>
    <w:sdtEndPr/>
    <w:sdtContent>
      <w:p w:rsidR="00E130C7" w:rsidRPr="008E7D8C" w:rsidRDefault="008E7D8C" w:rsidP="008E7D8C">
        <w:pPr>
          <w:pStyle w:val="En-tte"/>
          <w:jc w:val="right"/>
        </w:pPr>
        <w:r>
          <w:fldChar w:fldCharType="begin"/>
        </w:r>
        <w:r>
          <w:instrText>PAGE   \* MERGEFORMAT</w:instrText>
        </w:r>
        <w:r>
          <w:fldChar w:fldCharType="separate"/>
        </w:r>
        <w:r w:rsidR="00F9313F">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E14A3"/>
    <w:multiLevelType w:val="singleLevel"/>
    <w:tmpl w:val="DABABC3E"/>
    <w:lvl w:ilvl="0">
      <w:start w:val="3"/>
      <w:numFmt w:val="bullet"/>
      <w:lvlText w:val="-"/>
      <w:lvlJc w:val="left"/>
      <w:pPr>
        <w:tabs>
          <w:tab w:val="num" w:pos="360"/>
        </w:tabs>
        <w:ind w:left="360" w:hanging="360"/>
      </w:pPr>
      <w:rPr>
        <w:rFonts w:hint="default"/>
      </w:rPr>
    </w:lvl>
  </w:abstractNum>
  <w:abstractNum w:abstractNumId="2" w15:restartNumberingAfterBreak="0">
    <w:nsid w:val="215D1FF6"/>
    <w:multiLevelType w:val="multilevel"/>
    <w:tmpl w:val="4CD85738"/>
    <w:lvl w:ilvl="0">
      <w:start w:val="1"/>
      <w:numFmt w:val="decimal"/>
      <w:lvlText w:val="%1"/>
      <w:lvlJc w:val="left"/>
      <w:pPr>
        <w:ind w:left="450" w:hanging="450"/>
      </w:pPr>
      <w:rPr>
        <w:rFonts w:ascii="Comic Sans MS" w:hAnsi="Comic Sans MS" w:cs="ComicSansMS" w:hint="default"/>
        <w:color w:val="000080"/>
        <w:u w:val="single"/>
      </w:rPr>
    </w:lvl>
    <w:lvl w:ilvl="1">
      <w:start w:val="1"/>
      <w:numFmt w:val="decimal"/>
      <w:lvlText w:val="%1.%2"/>
      <w:lvlJc w:val="left"/>
      <w:pPr>
        <w:ind w:left="1868" w:hanging="450"/>
      </w:pPr>
      <w:rPr>
        <w:rFonts w:ascii="Arial" w:hAnsi="Arial" w:cs="Arial" w:hint="default"/>
        <w:b/>
        <w:strike w:val="0"/>
        <w:dstrike w:val="0"/>
        <w:color w:val="auto"/>
        <w:u w:val="none"/>
        <w:effect w:val="none"/>
      </w:rPr>
    </w:lvl>
    <w:lvl w:ilvl="2">
      <w:start w:val="1"/>
      <w:numFmt w:val="decimal"/>
      <w:lvlText w:val="%1.%2.%3"/>
      <w:lvlJc w:val="left"/>
      <w:pPr>
        <w:ind w:left="720" w:hanging="720"/>
      </w:pPr>
      <w:rPr>
        <w:rFonts w:ascii="Comic Sans MS" w:hAnsi="Comic Sans MS" w:cs="ComicSansMS" w:hint="default"/>
        <w:color w:val="000080"/>
        <w:u w:val="single"/>
      </w:rPr>
    </w:lvl>
    <w:lvl w:ilvl="3">
      <w:start w:val="1"/>
      <w:numFmt w:val="decimal"/>
      <w:lvlText w:val="%1.%2.%3.%4"/>
      <w:lvlJc w:val="left"/>
      <w:pPr>
        <w:ind w:left="720" w:hanging="720"/>
      </w:pPr>
      <w:rPr>
        <w:rFonts w:ascii="Comic Sans MS" w:hAnsi="Comic Sans MS" w:cs="ComicSansMS" w:hint="default"/>
        <w:color w:val="000080"/>
        <w:u w:val="single"/>
      </w:rPr>
    </w:lvl>
    <w:lvl w:ilvl="4">
      <w:start w:val="1"/>
      <w:numFmt w:val="decimal"/>
      <w:lvlText w:val="%1.%2.%3.%4.%5"/>
      <w:lvlJc w:val="left"/>
      <w:pPr>
        <w:ind w:left="1080" w:hanging="1080"/>
      </w:pPr>
      <w:rPr>
        <w:rFonts w:ascii="Comic Sans MS" w:hAnsi="Comic Sans MS" w:cs="ComicSansMS" w:hint="default"/>
        <w:color w:val="000080"/>
        <w:u w:val="single"/>
      </w:rPr>
    </w:lvl>
    <w:lvl w:ilvl="5">
      <w:start w:val="1"/>
      <w:numFmt w:val="decimal"/>
      <w:lvlText w:val="%1.%2.%3.%4.%5.%6"/>
      <w:lvlJc w:val="left"/>
      <w:pPr>
        <w:ind w:left="1080" w:hanging="1080"/>
      </w:pPr>
      <w:rPr>
        <w:rFonts w:ascii="Comic Sans MS" w:hAnsi="Comic Sans MS" w:cs="ComicSansMS" w:hint="default"/>
        <w:color w:val="000080"/>
        <w:u w:val="single"/>
      </w:rPr>
    </w:lvl>
    <w:lvl w:ilvl="6">
      <w:start w:val="1"/>
      <w:numFmt w:val="decimal"/>
      <w:lvlText w:val="%1.%2.%3.%4.%5.%6.%7"/>
      <w:lvlJc w:val="left"/>
      <w:pPr>
        <w:ind w:left="1440" w:hanging="1440"/>
      </w:pPr>
      <w:rPr>
        <w:rFonts w:ascii="Comic Sans MS" w:hAnsi="Comic Sans MS" w:cs="ComicSansMS" w:hint="default"/>
        <w:color w:val="000080"/>
        <w:u w:val="single"/>
      </w:rPr>
    </w:lvl>
    <w:lvl w:ilvl="7">
      <w:start w:val="1"/>
      <w:numFmt w:val="decimal"/>
      <w:lvlText w:val="%1.%2.%3.%4.%5.%6.%7.%8"/>
      <w:lvlJc w:val="left"/>
      <w:pPr>
        <w:ind w:left="1440" w:hanging="1440"/>
      </w:pPr>
      <w:rPr>
        <w:rFonts w:ascii="Comic Sans MS" w:hAnsi="Comic Sans MS" w:cs="ComicSansMS" w:hint="default"/>
        <w:color w:val="000080"/>
        <w:u w:val="single"/>
      </w:rPr>
    </w:lvl>
    <w:lvl w:ilvl="8">
      <w:start w:val="1"/>
      <w:numFmt w:val="decimal"/>
      <w:lvlText w:val="%1.%2.%3.%4.%5.%6.%7.%8.%9"/>
      <w:lvlJc w:val="left"/>
      <w:pPr>
        <w:ind w:left="1800" w:hanging="1800"/>
      </w:pPr>
      <w:rPr>
        <w:rFonts w:ascii="Comic Sans MS" w:hAnsi="Comic Sans MS" w:cs="ComicSansMS" w:hint="default"/>
        <w:color w:val="000080"/>
        <w:u w:val="single"/>
      </w:rPr>
    </w:lvl>
  </w:abstractNum>
  <w:num w:numId="1">
    <w:abstractNumId w:val="0"/>
    <w:lvlOverride w:ilvl="0">
      <w:lvl w:ilvl="0">
        <w:start w:val="3"/>
        <w:numFmt w:val="bullet"/>
        <w:lvlText w:val="-"/>
        <w:legacy w:legacy="1" w:legacySpace="0" w:legacyIndent="360"/>
        <w:lvlJc w:val="left"/>
        <w:pPr>
          <w:ind w:left="360" w:hanging="360"/>
        </w:p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795"/>
    <w:rsid w:val="000053B8"/>
    <w:rsid w:val="00026892"/>
    <w:rsid w:val="00040530"/>
    <w:rsid w:val="00066935"/>
    <w:rsid w:val="0007081C"/>
    <w:rsid w:val="0007299A"/>
    <w:rsid w:val="000870AD"/>
    <w:rsid w:val="00091A4A"/>
    <w:rsid w:val="00094905"/>
    <w:rsid w:val="000A1CC6"/>
    <w:rsid w:val="000B5074"/>
    <w:rsid w:val="000D0D13"/>
    <w:rsid w:val="00100912"/>
    <w:rsid w:val="00103E42"/>
    <w:rsid w:val="00125A83"/>
    <w:rsid w:val="00127D31"/>
    <w:rsid w:val="001413AF"/>
    <w:rsid w:val="00146F9C"/>
    <w:rsid w:val="0015293F"/>
    <w:rsid w:val="0015539D"/>
    <w:rsid w:val="001C6513"/>
    <w:rsid w:val="001E2100"/>
    <w:rsid w:val="00201D7A"/>
    <w:rsid w:val="00220F6F"/>
    <w:rsid w:val="002210BA"/>
    <w:rsid w:val="00231555"/>
    <w:rsid w:val="002329BD"/>
    <w:rsid w:val="00234EA9"/>
    <w:rsid w:val="00235717"/>
    <w:rsid w:val="002524DC"/>
    <w:rsid w:val="00252B2E"/>
    <w:rsid w:val="00256ECB"/>
    <w:rsid w:val="00275BC9"/>
    <w:rsid w:val="0028105F"/>
    <w:rsid w:val="00284109"/>
    <w:rsid w:val="00291BA4"/>
    <w:rsid w:val="002A0DD9"/>
    <w:rsid w:val="002A39EF"/>
    <w:rsid w:val="002A4DFA"/>
    <w:rsid w:val="002B3E7B"/>
    <w:rsid w:val="002C4B34"/>
    <w:rsid w:val="002C5A7F"/>
    <w:rsid w:val="002C7F04"/>
    <w:rsid w:val="002E1A2B"/>
    <w:rsid w:val="002E32FF"/>
    <w:rsid w:val="002F399B"/>
    <w:rsid w:val="002F39CF"/>
    <w:rsid w:val="00305DCA"/>
    <w:rsid w:val="0031328A"/>
    <w:rsid w:val="00315017"/>
    <w:rsid w:val="003505C9"/>
    <w:rsid w:val="00351046"/>
    <w:rsid w:val="00362107"/>
    <w:rsid w:val="003827E9"/>
    <w:rsid w:val="00396DA6"/>
    <w:rsid w:val="003972E4"/>
    <w:rsid w:val="003A2741"/>
    <w:rsid w:val="003A2BC1"/>
    <w:rsid w:val="003B38E8"/>
    <w:rsid w:val="003D2BC4"/>
    <w:rsid w:val="003D7B08"/>
    <w:rsid w:val="003F7070"/>
    <w:rsid w:val="004034A5"/>
    <w:rsid w:val="004239B8"/>
    <w:rsid w:val="004325B3"/>
    <w:rsid w:val="004352B9"/>
    <w:rsid w:val="00442B05"/>
    <w:rsid w:val="00461C0A"/>
    <w:rsid w:val="00467879"/>
    <w:rsid w:val="004729BB"/>
    <w:rsid w:val="004848B9"/>
    <w:rsid w:val="004951B1"/>
    <w:rsid w:val="004B047A"/>
    <w:rsid w:val="004B6DD0"/>
    <w:rsid w:val="004B77D0"/>
    <w:rsid w:val="004C115F"/>
    <w:rsid w:val="004D286D"/>
    <w:rsid w:val="004F14E9"/>
    <w:rsid w:val="00503F6A"/>
    <w:rsid w:val="0052487E"/>
    <w:rsid w:val="005428F5"/>
    <w:rsid w:val="005565A6"/>
    <w:rsid w:val="00561155"/>
    <w:rsid w:val="0056622E"/>
    <w:rsid w:val="0057113E"/>
    <w:rsid w:val="00573126"/>
    <w:rsid w:val="00573861"/>
    <w:rsid w:val="0057391D"/>
    <w:rsid w:val="00586544"/>
    <w:rsid w:val="00586E6D"/>
    <w:rsid w:val="00594837"/>
    <w:rsid w:val="005A189C"/>
    <w:rsid w:val="005B2F8C"/>
    <w:rsid w:val="005C2830"/>
    <w:rsid w:val="005D0795"/>
    <w:rsid w:val="005F6EB4"/>
    <w:rsid w:val="005F7C31"/>
    <w:rsid w:val="0060743C"/>
    <w:rsid w:val="00646A80"/>
    <w:rsid w:val="006559B4"/>
    <w:rsid w:val="00664AEA"/>
    <w:rsid w:val="006816AB"/>
    <w:rsid w:val="006827BF"/>
    <w:rsid w:val="00690F4E"/>
    <w:rsid w:val="00692178"/>
    <w:rsid w:val="00694FC6"/>
    <w:rsid w:val="00696777"/>
    <w:rsid w:val="006A0813"/>
    <w:rsid w:val="006A13DE"/>
    <w:rsid w:val="006B04FD"/>
    <w:rsid w:val="006B3F26"/>
    <w:rsid w:val="006B7AC3"/>
    <w:rsid w:val="006D0E16"/>
    <w:rsid w:val="006D624C"/>
    <w:rsid w:val="006E4CD6"/>
    <w:rsid w:val="006E4DB4"/>
    <w:rsid w:val="00705333"/>
    <w:rsid w:val="00710877"/>
    <w:rsid w:val="00710F98"/>
    <w:rsid w:val="0072383F"/>
    <w:rsid w:val="00726A68"/>
    <w:rsid w:val="007512AF"/>
    <w:rsid w:val="00760D77"/>
    <w:rsid w:val="00771F1A"/>
    <w:rsid w:val="007747E9"/>
    <w:rsid w:val="00780E8D"/>
    <w:rsid w:val="00794E22"/>
    <w:rsid w:val="007A4F3A"/>
    <w:rsid w:val="007A5991"/>
    <w:rsid w:val="007B0B91"/>
    <w:rsid w:val="007B6C4E"/>
    <w:rsid w:val="007C33B2"/>
    <w:rsid w:val="007D485E"/>
    <w:rsid w:val="007F003D"/>
    <w:rsid w:val="007F05DA"/>
    <w:rsid w:val="007F68B9"/>
    <w:rsid w:val="00801F1D"/>
    <w:rsid w:val="00816C9C"/>
    <w:rsid w:val="00822CCA"/>
    <w:rsid w:val="00836702"/>
    <w:rsid w:val="00841516"/>
    <w:rsid w:val="00841902"/>
    <w:rsid w:val="00842DA7"/>
    <w:rsid w:val="00847024"/>
    <w:rsid w:val="0085274C"/>
    <w:rsid w:val="008546DF"/>
    <w:rsid w:val="00867A29"/>
    <w:rsid w:val="00875999"/>
    <w:rsid w:val="00891EFF"/>
    <w:rsid w:val="0089620A"/>
    <w:rsid w:val="00896344"/>
    <w:rsid w:val="008A47EF"/>
    <w:rsid w:val="008A54CE"/>
    <w:rsid w:val="008B0CA1"/>
    <w:rsid w:val="008B41AD"/>
    <w:rsid w:val="008B5360"/>
    <w:rsid w:val="008B5654"/>
    <w:rsid w:val="008D7B5C"/>
    <w:rsid w:val="008E7D8C"/>
    <w:rsid w:val="008F112C"/>
    <w:rsid w:val="008F7B81"/>
    <w:rsid w:val="00903B63"/>
    <w:rsid w:val="00911856"/>
    <w:rsid w:val="00935310"/>
    <w:rsid w:val="009674B0"/>
    <w:rsid w:val="009752D8"/>
    <w:rsid w:val="0097713A"/>
    <w:rsid w:val="00983BC0"/>
    <w:rsid w:val="009B0763"/>
    <w:rsid w:val="009B36E5"/>
    <w:rsid w:val="009C1909"/>
    <w:rsid w:val="009D2299"/>
    <w:rsid w:val="009D69C5"/>
    <w:rsid w:val="009F4E0F"/>
    <w:rsid w:val="00A0494D"/>
    <w:rsid w:val="00A076EC"/>
    <w:rsid w:val="00A15C20"/>
    <w:rsid w:val="00A254E3"/>
    <w:rsid w:val="00A27409"/>
    <w:rsid w:val="00A27B2E"/>
    <w:rsid w:val="00A33789"/>
    <w:rsid w:val="00A55AAD"/>
    <w:rsid w:val="00A73B1A"/>
    <w:rsid w:val="00A75A17"/>
    <w:rsid w:val="00A8384C"/>
    <w:rsid w:val="00AA4275"/>
    <w:rsid w:val="00AB0FA3"/>
    <w:rsid w:val="00AB113A"/>
    <w:rsid w:val="00AB7206"/>
    <w:rsid w:val="00AC14B8"/>
    <w:rsid w:val="00AD06E9"/>
    <w:rsid w:val="00AE5C76"/>
    <w:rsid w:val="00AF4E5D"/>
    <w:rsid w:val="00AF589F"/>
    <w:rsid w:val="00AF6A8E"/>
    <w:rsid w:val="00B03AE0"/>
    <w:rsid w:val="00B10C73"/>
    <w:rsid w:val="00B23C79"/>
    <w:rsid w:val="00B313BC"/>
    <w:rsid w:val="00B35FB9"/>
    <w:rsid w:val="00B41160"/>
    <w:rsid w:val="00B53B53"/>
    <w:rsid w:val="00B6438D"/>
    <w:rsid w:val="00B65758"/>
    <w:rsid w:val="00B7450E"/>
    <w:rsid w:val="00B74B5E"/>
    <w:rsid w:val="00B868A5"/>
    <w:rsid w:val="00B9317D"/>
    <w:rsid w:val="00BA5203"/>
    <w:rsid w:val="00BA561C"/>
    <w:rsid w:val="00BA5F29"/>
    <w:rsid w:val="00BE0FB1"/>
    <w:rsid w:val="00BF1E63"/>
    <w:rsid w:val="00BF3631"/>
    <w:rsid w:val="00C112F2"/>
    <w:rsid w:val="00C11627"/>
    <w:rsid w:val="00C20B2D"/>
    <w:rsid w:val="00C2318A"/>
    <w:rsid w:val="00C23446"/>
    <w:rsid w:val="00C454A8"/>
    <w:rsid w:val="00C46FA7"/>
    <w:rsid w:val="00C67761"/>
    <w:rsid w:val="00C76BF9"/>
    <w:rsid w:val="00C85E71"/>
    <w:rsid w:val="00CB672B"/>
    <w:rsid w:val="00CC12B7"/>
    <w:rsid w:val="00CD2038"/>
    <w:rsid w:val="00D10E80"/>
    <w:rsid w:val="00D11A6D"/>
    <w:rsid w:val="00D1275D"/>
    <w:rsid w:val="00D208C9"/>
    <w:rsid w:val="00D21E5E"/>
    <w:rsid w:val="00D35D23"/>
    <w:rsid w:val="00D43FAB"/>
    <w:rsid w:val="00D45768"/>
    <w:rsid w:val="00D53D23"/>
    <w:rsid w:val="00D66DEE"/>
    <w:rsid w:val="00D76CA4"/>
    <w:rsid w:val="00D963B7"/>
    <w:rsid w:val="00D97393"/>
    <w:rsid w:val="00DC7F3F"/>
    <w:rsid w:val="00DD2AB9"/>
    <w:rsid w:val="00DF7DEE"/>
    <w:rsid w:val="00E048DF"/>
    <w:rsid w:val="00E130C7"/>
    <w:rsid w:val="00E262E2"/>
    <w:rsid w:val="00E279F9"/>
    <w:rsid w:val="00E34D12"/>
    <w:rsid w:val="00E43937"/>
    <w:rsid w:val="00E46B99"/>
    <w:rsid w:val="00E660E3"/>
    <w:rsid w:val="00E67E62"/>
    <w:rsid w:val="00EB4650"/>
    <w:rsid w:val="00EB5C00"/>
    <w:rsid w:val="00EC55F1"/>
    <w:rsid w:val="00EC5A90"/>
    <w:rsid w:val="00EC74B5"/>
    <w:rsid w:val="00EE3C97"/>
    <w:rsid w:val="00EF4EBD"/>
    <w:rsid w:val="00F063CE"/>
    <w:rsid w:val="00F15A2A"/>
    <w:rsid w:val="00F2339B"/>
    <w:rsid w:val="00F26A48"/>
    <w:rsid w:val="00F3190E"/>
    <w:rsid w:val="00F320CC"/>
    <w:rsid w:val="00F45A54"/>
    <w:rsid w:val="00F460A9"/>
    <w:rsid w:val="00F4652A"/>
    <w:rsid w:val="00F521DD"/>
    <w:rsid w:val="00F574EB"/>
    <w:rsid w:val="00F579B9"/>
    <w:rsid w:val="00F90D3F"/>
    <w:rsid w:val="00F9313F"/>
    <w:rsid w:val="00FA3CCE"/>
    <w:rsid w:val="00FC3597"/>
    <w:rsid w:val="00FE37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49948234"/>
  <w15:docId w15:val="{34FE0F23-A52D-4474-82F2-F615BFB3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paragraph" w:styleId="Titre4">
    <w:name w:val="heading 4"/>
    <w:basedOn w:val="Normal"/>
    <w:next w:val="Normal"/>
    <w:qFormat/>
    <w:pPr>
      <w:keepNext/>
      <w:jc w:val="right"/>
      <w:outlineLvl w:val="3"/>
    </w:pPr>
    <w:rPr>
      <w:sz w:val="24"/>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jc w:val="both"/>
      <w:outlineLvl w:val="5"/>
    </w:pPr>
    <w:rPr>
      <w:b/>
      <w:sz w:val="24"/>
    </w:rPr>
  </w:style>
  <w:style w:type="paragraph" w:styleId="Titre7">
    <w:name w:val="heading 7"/>
    <w:basedOn w:val="Normal"/>
    <w:next w:val="Normal"/>
    <w:qFormat/>
    <w:pPr>
      <w:keepNext/>
      <w:ind w:left="567" w:hanging="567"/>
      <w:jc w:val="right"/>
      <w:outlineLvl w:val="6"/>
    </w:pPr>
    <w:rPr>
      <w:b/>
      <w:sz w:val="24"/>
    </w:rPr>
  </w:style>
  <w:style w:type="paragraph" w:styleId="Titre8">
    <w:name w:val="heading 8"/>
    <w:basedOn w:val="Normal"/>
    <w:next w:val="Normal"/>
    <w:qFormat/>
    <w:pPr>
      <w:keepNext/>
      <w:ind w:left="567" w:hanging="567"/>
      <w:jc w:val="right"/>
      <w:outlineLvl w:val="7"/>
    </w:pPr>
    <w:rPr>
      <w:sz w:val="24"/>
    </w:rPr>
  </w:style>
  <w:style w:type="paragraph" w:styleId="Titre9">
    <w:name w:val="heading 9"/>
    <w:basedOn w:val="Normal"/>
    <w:next w:val="Normal"/>
    <w:qFormat/>
    <w:pPr>
      <w:keepNext/>
      <w:ind w:left="567" w:hanging="567"/>
      <w:jc w:val="both"/>
      <w:outlineLvl w:val="8"/>
    </w:pPr>
    <w:rPr>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60"/>
      <w:jc w:val="center"/>
    </w:pPr>
    <w:rPr>
      <w:rFonts w:ascii="Arial" w:hAnsi="Arial"/>
      <w:b/>
      <w:kern w:val="28"/>
      <w:sz w:val="32"/>
    </w:rPr>
  </w:style>
  <w:style w:type="paragraph" w:styleId="Corpsdetexte">
    <w:name w:val="Body Text"/>
    <w:basedOn w:val="Normal"/>
    <w:pPr>
      <w:spacing w:after="120"/>
    </w:pPr>
  </w:style>
  <w:style w:type="paragraph" w:customStyle="1" w:styleId="Corpsdetexte21">
    <w:name w:val="Corps de texte 21"/>
    <w:basedOn w:val="Normal"/>
    <w:pPr>
      <w:spacing w:after="120"/>
      <w:ind w:left="283"/>
    </w:pPr>
  </w:style>
  <w:style w:type="paragraph" w:customStyle="1" w:styleId="Corpsdetexte31">
    <w:name w:val="Corps de texte 31"/>
    <w:basedOn w:val="Corpsdetexte21"/>
  </w:style>
  <w:style w:type="paragraph" w:styleId="Sous-titre">
    <w:name w:val="Subtitle"/>
    <w:basedOn w:val="Normal"/>
    <w:qFormat/>
    <w:pPr>
      <w:spacing w:after="60"/>
      <w:jc w:val="center"/>
    </w:pPr>
    <w:rPr>
      <w:rFonts w:ascii="Arial" w:hAnsi="Arial"/>
      <w:i/>
      <w:sz w:val="24"/>
    </w:rPr>
  </w:style>
  <w:style w:type="paragraph" w:customStyle="1" w:styleId="Retraitcorpsdetexte21">
    <w:name w:val="Retrait corps de texte 21"/>
    <w:basedOn w:val="Normal"/>
    <w:pPr>
      <w:ind w:left="567" w:hanging="567"/>
      <w:jc w:val="both"/>
    </w:pPr>
    <w:rPr>
      <w:sz w:val="24"/>
    </w:rPr>
  </w:style>
  <w:style w:type="paragraph" w:customStyle="1" w:styleId="Corpsdetexte22">
    <w:name w:val="Corps de texte 22"/>
    <w:basedOn w:val="Normal"/>
    <w:pPr>
      <w:jc w:val="both"/>
    </w:pPr>
    <w:rPr>
      <w:sz w:val="24"/>
      <w:u w:val="single"/>
    </w:rPr>
  </w:style>
  <w:style w:type="paragraph" w:styleId="Textedebulles">
    <w:name w:val="Balloon Text"/>
    <w:basedOn w:val="Normal"/>
    <w:semiHidden/>
    <w:rsid w:val="006B7AC3"/>
    <w:rPr>
      <w:rFonts w:ascii="Tahoma" w:hAnsi="Tahoma" w:cs="Tahoma"/>
      <w:sz w:val="16"/>
      <w:szCs w:val="16"/>
    </w:rPr>
  </w:style>
  <w:style w:type="table" w:styleId="Grilledutableau">
    <w:name w:val="Table Grid"/>
    <w:basedOn w:val="TableauNormal"/>
    <w:rsid w:val="006A1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9674B0"/>
    <w:pPr>
      <w:tabs>
        <w:tab w:val="center" w:pos="4536"/>
        <w:tab w:val="right" w:pos="9072"/>
      </w:tabs>
    </w:pPr>
  </w:style>
  <w:style w:type="paragraph" w:styleId="Pieddepage">
    <w:name w:val="footer"/>
    <w:basedOn w:val="Normal"/>
    <w:link w:val="PieddepageCar"/>
    <w:uiPriority w:val="99"/>
    <w:rsid w:val="009674B0"/>
    <w:pPr>
      <w:tabs>
        <w:tab w:val="center" w:pos="4536"/>
        <w:tab w:val="right" w:pos="9072"/>
      </w:tabs>
    </w:pPr>
  </w:style>
  <w:style w:type="character" w:styleId="Numrodepage">
    <w:name w:val="page number"/>
    <w:basedOn w:val="Policepardfaut"/>
    <w:rsid w:val="009674B0"/>
  </w:style>
  <w:style w:type="paragraph" w:styleId="Paragraphedeliste">
    <w:name w:val="List Paragraph"/>
    <w:basedOn w:val="Normal"/>
    <w:uiPriority w:val="34"/>
    <w:qFormat/>
    <w:rsid w:val="00DD2AB9"/>
    <w:pPr>
      <w:ind w:left="720"/>
      <w:contextualSpacing/>
    </w:pPr>
    <w:rPr>
      <w:sz w:val="24"/>
      <w:szCs w:val="24"/>
    </w:rPr>
  </w:style>
  <w:style w:type="character" w:customStyle="1" w:styleId="En-tteCar">
    <w:name w:val="En-tête Car"/>
    <w:basedOn w:val="Policepardfaut"/>
    <w:link w:val="En-tte"/>
    <w:uiPriority w:val="99"/>
    <w:rsid w:val="002A0DD9"/>
  </w:style>
  <w:style w:type="character" w:customStyle="1" w:styleId="PieddepageCar">
    <w:name w:val="Pied de page Car"/>
    <w:basedOn w:val="Policepardfaut"/>
    <w:link w:val="Pieddepage"/>
    <w:uiPriority w:val="99"/>
    <w:rsid w:val="002A0DD9"/>
  </w:style>
  <w:style w:type="character" w:styleId="Marquedecommentaire">
    <w:name w:val="annotation reference"/>
    <w:basedOn w:val="Policepardfaut"/>
    <w:uiPriority w:val="99"/>
    <w:semiHidden/>
    <w:unhideWhenUsed/>
    <w:rsid w:val="00AD06E9"/>
    <w:rPr>
      <w:sz w:val="16"/>
      <w:szCs w:val="16"/>
    </w:rPr>
  </w:style>
  <w:style w:type="paragraph" w:styleId="Commentaire">
    <w:name w:val="annotation text"/>
    <w:basedOn w:val="Normal"/>
    <w:link w:val="CommentaireCar"/>
    <w:uiPriority w:val="99"/>
    <w:semiHidden/>
    <w:unhideWhenUsed/>
    <w:rsid w:val="00AD06E9"/>
  </w:style>
  <w:style w:type="character" w:customStyle="1" w:styleId="CommentaireCar">
    <w:name w:val="Commentaire Car"/>
    <w:basedOn w:val="Policepardfaut"/>
    <w:link w:val="Commentaire"/>
    <w:uiPriority w:val="99"/>
    <w:semiHidden/>
    <w:rsid w:val="00AD06E9"/>
  </w:style>
  <w:style w:type="paragraph" w:styleId="Objetducommentaire">
    <w:name w:val="annotation subject"/>
    <w:basedOn w:val="Commentaire"/>
    <w:next w:val="Commentaire"/>
    <w:link w:val="ObjetducommentaireCar"/>
    <w:uiPriority w:val="99"/>
    <w:semiHidden/>
    <w:unhideWhenUsed/>
    <w:rsid w:val="00AD06E9"/>
    <w:rPr>
      <w:b/>
      <w:bCs/>
    </w:rPr>
  </w:style>
  <w:style w:type="character" w:customStyle="1" w:styleId="ObjetducommentaireCar">
    <w:name w:val="Objet du commentaire Car"/>
    <w:basedOn w:val="CommentaireCar"/>
    <w:link w:val="Objetducommentaire"/>
    <w:uiPriority w:val="99"/>
    <w:semiHidden/>
    <w:rsid w:val="00AD06E9"/>
    <w:rPr>
      <w:b/>
      <w:bCs/>
    </w:rPr>
  </w:style>
  <w:style w:type="paragraph" w:customStyle="1" w:styleId="Paragraphe">
    <w:name w:val="Paragraphe"/>
    <w:basedOn w:val="Normal"/>
    <w:rsid w:val="00BF1E63"/>
    <w:pPr>
      <w:spacing w:before="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80313">
      <w:bodyDiv w:val="1"/>
      <w:marLeft w:val="0"/>
      <w:marRight w:val="0"/>
      <w:marTop w:val="0"/>
      <w:marBottom w:val="0"/>
      <w:divBdr>
        <w:top w:val="none" w:sz="0" w:space="0" w:color="auto"/>
        <w:left w:val="none" w:sz="0" w:space="0" w:color="auto"/>
        <w:bottom w:val="none" w:sz="0" w:space="0" w:color="auto"/>
        <w:right w:val="none" w:sz="0" w:space="0" w:color="auto"/>
      </w:divBdr>
    </w:div>
    <w:div w:id="973828231">
      <w:bodyDiv w:val="1"/>
      <w:marLeft w:val="0"/>
      <w:marRight w:val="0"/>
      <w:marTop w:val="0"/>
      <w:marBottom w:val="0"/>
      <w:divBdr>
        <w:top w:val="none" w:sz="0" w:space="0" w:color="auto"/>
        <w:left w:val="none" w:sz="0" w:space="0" w:color="auto"/>
        <w:bottom w:val="none" w:sz="0" w:space="0" w:color="auto"/>
        <w:right w:val="none" w:sz="0" w:space="0" w:color="auto"/>
      </w:divBdr>
    </w:div>
    <w:div w:id="1124419774">
      <w:bodyDiv w:val="1"/>
      <w:marLeft w:val="0"/>
      <w:marRight w:val="0"/>
      <w:marTop w:val="0"/>
      <w:marBottom w:val="0"/>
      <w:divBdr>
        <w:top w:val="none" w:sz="0" w:space="0" w:color="auto"/>
        <w:left w:val="none" w:sz="0" w:space="0" w:color="auto"/>
        <w:bottom w:val="none" w:sz="0" w:space="0" w:color="auto"/>
        <w:right w:val="none" w:sz="0" w:space="0" w:color="auto"/>
      </w:divBdr>
    </w:div>
    <w:div w:id="198438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636AD-3E31-46AE-8D12-394566B0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632</Words>
  <Characters>3477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CAISSE  PRIMAIRE D’ASSURANCE MALADIE</vt:lpstr>
    </vt:vector>
  </TitlesOfParts>
  <Company>Caisse Nationale d'Assurance Maladie</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dc:title>
  <dc:creator>C.P.A.M.</dc:creator>
  <cp:lastModifiedBy>OZTURK YASMINE (CPAM VAL-DE-MARNE)</cp:lastModifiedBy>
  <cp:revision>32</cp:revision>
  <cp:lastPrinted>2018-06-15T06:09:00Z</cp:lastPrinted>
  <dcterms:created xsi:type="dcterms:W3CDTF">2020-04-14T16:20:00Z</dcterms:created>
  <dcterms:modified xsi:type="dcterms:W3CDTF">2025-09-08T15:21:00Z</dcterms:modified>
</cp:coreProperties>
</file>